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212BB" w14:textId="77777777" w:rsidR="00E05F5B" w:rsidRPr="005538EF" w:rsidRDefault="00E05F5B" w:rsidP="005538EF">
      <w:pPr>
        <w:pStyle w:val="NoSpacing"/>
        <w:rPr>
          <w:sz w:val="20"/>
          <w:szCs w:val="20"/>
        </w:rPr>
      </w:pPr>
    </w:p>
    <w:tbl>
      <w:tblPr>
        <w:tblStyle w:val="TableGrid"/>
        <w:tblW w:w="0" w:type="auto"/>
        <w:tblLook w:val="04A0" w:firstRow="1" w:lastRow="0" w:firstColumn="1" w:lastColumn="0" w:noHBand="0" w:noVBand="1"/>
      </w:tblPr>
      <w:tblGrid>
        <w:gridCol w:w="2358"/>
        <w:gridCol w:w="2340"/>
        <w:gridCol w:w="1710"/>
        <w:gridCol w:w="3168"/>
      </w:tblGrid>
      <w:tr w:rsidR="008A38DB" w:rsidRPr="005538EF" w14:paraId="73C4FA6D" w14:textId="77777777" w:rsidTr="00F82CEC">
        <w:trPr>
          <w:trHeight w:val="494"/>
        </w:trPr>
        <w:tc>
          <w:tcPr>
            <w:tcW w:w="2358" w:type="dxa"/>
            <w:vAlign w:val="center"/>
          </w:tcPr>
          <w:p w14:paraId="5B05717D" w14:textId="77777777" w:rsidR="00F82CEC" w:rsidRPr="005538EF" w:rsidRDefault="008A38DB" w:rsidP="00F82CEC">
            <w:pPr>
              <w:rPr>
                <w:b/>
                <w:sz w:val="20"/>
                <w:szCs w:val="20"/>
              </w:rPr>
            </w:pPr>
            <w:r w:rsidRPr="005538EF">
              <w:rPr>
                <w:b/>
                <w:sz w:val="20"/>
                <w:szCs w:val="20"/>
              </w:rPr>
              <w:t>Job Title</w:t>
            </w:r>
            <w:r w:rsidR="00794ED4" w:rsidRPr="005538EF">
              <w:rPr>
                <w:b/>
                <w:sz w:val="20"/>
                <w:szCs w:val="20"/>
              </w:rPr>
              <w:t>:</w:t>
            </w:r>
          </w:p>
        </w:tc>
        <w:tc>
          <w:tcPr>
            <w:tcW w:w="2340" w:type="dxa"/>
          </w:tcPr>
          <w:p w14:paraId="7ADFB547" w14:textId="727999A7" w:rsidR="008A38DB" w:rsidRPr="005538EF" w:rsidRDefault="00ED3821">
            <w:pPr>
              <w:rPr>
                <w:sz w:val="20"/>
                <w:szCs w:val="20"/>
              </w:rPr>
            </w:pPr>
            <w:r w:rsidRPr="005538EF">
              <w:rPr>
                <w:sz w:val="20"/>
                <w:szCs w:val="20"/>
              </w:rPr>
              <w:t>Development M</w:t>
            </w:r>
            <w:r w:rsidR="005538EF">
              <w:rPr>
                <w:sz w:val="20"/>
                <w:szCs w:val="20"/>
              </w:rPr>
              <w:t>anager</w:t>
            </w:r>
          </w:p>
        </w:tc>
        <w:tc>
          <w:tcPr>
            <w:tcW w:w="1710" w:type="dxa"/>
            <w:vAlign w:val="center"/>
          </w:tcPr>
          <w:p w14:paraId="733A6212" w14:textId="77777777" w:rsidR="008A38DB" w:rsidRPr="005538EF" w:rsidRDefault="008A38DB" w:rsidP="00F82CEC">
            <w:pPr>
              <w:rPr>
                <w:b/>
                <w:sz w:val="20"/>
                <w:szCs w:val="20"/>
              </w:rPr>
            </w:pPr>
            <w:r w:rsidRPr="005538EF">
              <w:rPr>
                <w:b/>
                <w:sz w:val="20"/>
                <w:szCs w:val="20"/>
              </w:rPr>
              <w:t>Department</w:t>
            </w:r>
            <w:r w:rsidR="00794ED4" w:rsidRPr="005538EF">
              <w:rPr>
                <w:b/>
                <w:sz w:val="20"/>
                <w:szCs w:val="20"/>
              </w:rPr>
              <w:t>:</w:t>
            </w:r>
          </w:p>
        </w:tc>
        <w:tc>
          <w:tcPr>
            <w:tcW w:w="3168" w:type="dxa"/>
          </w:tcPr>
          <w:p w14:paraId="21D1415B" w14:textId="77777777" w:rsidR="008A38DB" w:rsidRPr="005538EF" w:rsidRDefault="00ED3821">
            <w:pPr>
              <w:rPr>
                <w:sz w:val="20"/>
                <w:szCs w:val="20"/>
              </w:rPr>
            </w:pPr>
            <w:r w:rsidRPr="005538EF">
              <w:rPr>
                <w:sz w:val="20"/>
                <w:szCs w:val="20"/>
              </w:rPr>
              <w:t>Development</w:t>
            </w:r>
          </w:p>
        </w:tc>
      </w:tr>
      <w:tr w:rsidR="008A38DB" w:rsidRPr="005538EF" w14:paraId="0900B2A3" w14:textId="77777777" w:rsidTr="00F82CEC">
        <w:tc>
          <w:tcPr>
            <w:tcW w:w="2358" w:type="dxa"/>
          </w:tcPr>
          <w:p w14:paraId="66C8148B" w14:textId="77777777" w:rsidR="008A38DB" w:rsidRPr="005538EF" w:rsidRDefault="00CC385F">
            <w:pPr>
              <w:rPr>
                <w:b/>
                <w:sz w:val="20"/>
                <w:szCs w:val="20"/>
              </w:rPr>
            </w:pPr>
            <w:r w:rsidRPr="005538EF">
              <w:rPr>
                <w:b/>
                <w:sz w:val="20"/>
                <w:szCs w:val="20"/>
              </w:rPr>
              <w:t>Date completed</w:t>
            </w:r>
            <w:r w:rsidR="00F82CEC" w:rsidRPr="005538EF">
              <w:rPr>
                <w:b/>
                <w:sz w:val="20"/>
                <w:szCs w:val="20"/>
              </w:rPr>
              <w:t xml:space="preserve"> / updated</w:t>
            </w:r>
            <w:r w:rsidRPr="005538EF">
              <w:rPr>
                <w:b/>
                <w:sz w:val="20"/>
                <w:szCs w:val="20"/>
              </w:rPr>
              <w:t>:</w:t>
            </w:r>
          </w:p>
        </w:tc>
        <w:tc>
          <w:tcPr>
            <w:tcW w:w="2340" w:type="dxa"/>
          </w:tcPr>
          <w:p w14:paraId="24C8F688" w14:textId="77777777" w:rsidR="008A38DB" w:rsidRPr="005538EF" w:rsidRDefault="008A38DB">
            <w:pPr>
              <w:rPr>
                <w:sz w:val="20"/>
                <w:szCs w:val="20"/>
              </w:rPr>
            </w:pPr>
          </w:p>
        </w:tc>
        <w:tc>
          <w:tcPr>
            <w:tcW w:w="1710" w:type="dxa"/>
            <w:vAlign w:val="center"/>
          </w:tcPr>
          <w:p w14:paraId="4CA697AC" w14:textId="77777777" w:rsidR="008A38DB" w:rsidRPr="005538EF" w:rsidRDefault="008A38DB" w:rsidP="00F82CEC">
            <w:pPr>
              <w:rPr>
                <w:b/>
                <w:sz w:val="20"/>
                <w:szCs w:val="20"/>
              </w:rPr>
            </w:pPr>
            <w:r w:rsidRPr="005538EF">
              <w:rPr>
                <w:b/>
                <w:sz w:val="20"/>
                <w:szCs w:val="20"/>
              </w:rPr>
              <w:t>Reports To</w:t>
            </w:r>
            <w:r w:rsidR="00794ED4" w:rsidRPr="005538EF">
              <w:rPr>
                <w:b/>
                <w:sz w:val="20"/>
                <w:szCs w:val="20"/>
              </w:rPr>
              <w:t>:</w:t>
            </w:r>
          </w:p>
        </w:tc>
        <w:tc>
          <w:tcPr>
            <w:tcW w:w="3168" w:type="dxa"/>
          </w:tcPr>
          <w:p w14:paraId="2E157A47" w14:textId="77777777" w:rsidR="008A38DB" w:rsidRPr="005538EF" w:rsidRDefault="00ED3821">
            <w:pPr>
              <w:rPr>
                <w:sz w:val="20"/>
                <w:szCs w:val="20"/>
              </w:rPr>
            </w:pPr>
            <w:r w:rsidRPr="005538EF">
              <w:rPr>
                <w:sz w:val="20"/>
                <w:szCs w:val="20"/>
              </w:rPr>
              <w:t>Executive Director</w:t>
            </w:r>
          </w:p>
        </w:tc>
      </w:tr>
      <w:tr w:rsidR="00CC385F" w:rsidRPr="005538EF" w14:paraId="22FF13B3" w14:textId="77777777" w:rsidTr="00F82CEC">
        <w:tc>
          <w:tcPr>
            <w:tcW w:w="2358" w:type="dxa"/>
          </w:tcPr>
          <w:p w14:paraId="7AD1DD92" w14:textId="77777777" w:rsidR="00910263" w:rsidRPr="005538EF" w:rsidRDefault="00CC385F">
            <w:pPr>
              <w:rPr>
                <w:b/>
                <w:sz w:val="20"/>
                <w:szCs w:val="20"/>
              </w:rPr>
            </w:pPr>
            <w:r w:rsidRPr="005538EF">
              <w:rPr>
                <w:b/>
                <w:sz w:val="20"/>
                <w:szCs w:val="20"/>
              </w:rPr>
              <w:t>FLSA status:</w:t>
            </w:r>
          </w:p>
          <w:p w14:paraId="602E1962" w14:textId="77777777" w:rsidR="00CC385F" w:rsidRPr="005538EF" w:rsidRDefault="00CC385F">
            <w:pPr>
              <w:rPr>
                <w:b/>
                <w:sz w:val="20"/>
                <w:szCs w:val="20"/>
              </w:rPr>
            </w:pPr>
            <w:r w:rsidRPr="005538EF">
              <w:rPr>
                <w:b/>
                <w:sz w:val="20"/>
                <w:szCs w:val="20"/>
              </w:rPr>
              <w:t>(</w:t>
            </w:r>
            <w:proofErr w:type="gramStart"/>
            <w:r w:rsidRPr="005538EF">
              <w:rPr>
                <w:b/>
                <w:sz w:val="20"/>
                <w:szCs w:val="20"/>
              </w:rPr>
              <w:t>choose</w:t>
            </w:r>
            <w:proofErr w:type="gramEnd"/>
            <w:r w:rsidRPr="005538EF">
              <w:rPr>
                <w:b/>
                <w:sz w:val="20"/>
                <w:szCs w:val="20"/>
              </w:rPr>
              <w:t xml:space="preserve"> one)</w:t>
            </w:r>
          </w:p>
        </w:tc>
        <w:tc>
          <w:tcPr>
            <w:tcW w:w="2340" w:type="dxa"/>
            <w:vAlign w:val="center"/>
          </w:tcPr>
          <w:p w14:paraId="63909B71" w14:textId="77777777" w:rsidR="00CC385F" w:rsidRPr="005538EF" w:rsidRDefault="00CC385F" w:rsidP="00F82CEC">
            <w:pPr>
              <w:rPr>
                <w:sz w:val="20"/>
                <w:szCs w:val="20"/>
              </w:rPr>
            </w:pPr>
            <w:r w:rsidRPr="005538EF">
              <w:rPr>
                <w:sz w:val="20"/>
                <w:szCs w:val="20"/>
                <w:u w:val="single"/>
              </w:rPr>
              <w:t xml:space="preserve">Exempt </w:t>
            </w:r>
            <w:r w:rsidRPr="005538EF">
              <w:rPr>
                <w:sz w:val="20"/>
                <w:szCs w:val="20"/>
              </w:rPr>
              <w:t>/ Non-Exempt</w:t>
            </w:r>
          </w:p>
        </w:tc>
        <w:tc>
          <w:tcPr>
            <w:tcW w:w="1710" w:type="dxa"/>
          </w:tcPr>
          <w:p w14:paraId="3DA82BE5" w14:textId="77777777" w:rsidR="00CC385F" w:rsidRPr="005538EF" w:rsidRDefault="00CC385F">
            <w:pPr>
              <w:rPr>
                <w:b/>
                <w:sz w:val="20"/>
                <w:szCs w:val="20"/>
              </w:rPr>
            </w:pPr>
            <w:r w:rsidRPr="005538EF">
              <w:rPr>
                <w:b/>
                <w:sz w:val="20"/>
                <w:szCs w:val="20"/>
              </w:rPr>
              <w:t>Position status: (choose one)</w:t>
            </w:r>
          </w:p>
        </w:tc>
        <w:tc>
          <w:tcPr>
            <w:tcW w:w="3168" w:type="dxa"/>
            <w:vAlign w:val="center"/>
          </w:tcPr>
          <w:p w14:paraId="77A8D4F8" w14:textId="77777777" w:rsidR="00CC385F" w:rsidRPr="005538EF" w:rsidRDefault="00167A8F" w:rsidP="00F82CEC">
            <w:pPr>
              <w:rPr>
                <w:sz w:val="20"/>
                <w:szCs w:val="20"/>
              </w:rPr>
            </w:pPr>
            <w:r w:rsidRPr="005538EF">
              <w:rPr>
                <w:sz w:val="20"/>
                <w:szCs w:val="20"/>
                <w:u w:val="single"/>
              </w:rPr>
              <w:t xml:space="preserve"> FT</w:t>
            </w:r>
            <w:r w:rsidRPr="005538EF">
              <w:rPr>
                <w:sz w:val="20"/>
                <w:szCs w:val="20"/>
              </w:rPr>
              <w:t xml:space="preserve"> / PT / Intern </w:t>
            </w:r>
          </w:p>
        </w:tc>
      </w:tr>
    </w:tbl>
    <w:p w14:paraId="2EA37931" w14:textId="77777777" w:rsidR="008A38DB" w:rsidRPr="005538EF" w:rsidRDefault="008A38DB">
      <w:pPr>
        <w:rPr>
          <w:sz w:val="20"/>
          <w:szCs w:val="20"/>
        </w:rPr>
      </w:pPr>
    </w:p>
    <w:tbl>
      <w:tblPr>
        <w:tblStyle w:val="TableGrid"/>
        <w:tblW w:w="0" w:type="auto"/>
        <w:tblLook w:val="04A0" w:firstRow="1" w:lastRow="0" w:firstColumn="1" w:lastColumn="0" w:noHBand="0" w:noVBand="1"/>
      </w:tblPr>
      <w:tblGrid>
        <w:gridCol w:w="9576"/>
      </w:tblGrid>
      <w:tr w:rsidR="008A38DB" w:rsidRPr="005538EF" w14:paraId="07254B1B" w14:textId="77777777" w:rsidTr="001F1865">
        <w:tc>
          <w:tcPr>
            <w:tcW w:w="9576" w:type="dxa"/>
            <w:shd w:val="clear" w:color="auto" w:fill="E5DFEC" w:themeFill="accent4" w:themeFillTint="33"/>
          </w:tcPr>
          <w:p w14:paraId="506D2B5C" w14:textId="7C445035" w:rsidR="008A38DB" w:rsidRPr="005538EF" w:rsidRDefault="00910263" w:rsidP="00910263">
            <w:pPr>
              <w:rPr>
                <w:b/>
                <w:sz w:val="20"/>
                <w:szCs w:val="20"/>
              </w:rPr>
            </w:pPr>
            <w:r w:rsidRPr="005538EF">
              <w:rPr>
                <w:b/>
                <w:sz w:val="20"/>
                <w:szCs w:val="20"/>
              </w:rPr>
              <w:t xml:space="preserve">All </w:t>
            </w:r>
            <w:r w:rsidR="005538EF">
              <w:rPr>
                <w:b/>
                <w:sz w:val="20"/>
                <w:szCs w:val="20"/>
              </w:rPr>
              <w:t>ETM-LA</w:t>
            </w:r>
            <w:r w:rsidR="00CC385F" w:rsidRPr="005538EF">
              <w:rPr>
                <w:b/>
                <w:sz w:val="20"/>
                <w:szCs w:val="20"/>
              </w:rPr>
              <w:t xml:space="preserve"> employees are expected to</w:t>
            </w:r>
            <w:r w:rsidRPr="005538EF">
              <w:rPr>
                <w:b/>
                <w:sz w:val="20"/>
                <w:szCs w:val="20"/>
              </w:rPr>
              <w:t xml:space="preserve"> do</w:t>
            </w:r>
            <w:r w:rsidR="00CC385F" w:rsidRPr="005538EF">
              <w:rPr>
                <w:b/>
                <w:sz w:val="20"/>
                <w:szCs w:val="20"/>
              </w:rPr>
              <w:t xml:space="preserve"> the following</w:t>
            </w:r>
            <w:r w:rsidRPr="005538EF">
              <w:rPr>
                <w:b/>
                <w:sz w:val="20"/>
                <w:szCs w:val="20"/>
              </w:rPr>
              <w:t xml:space="preserve"> when performing their respective jobs</w:t>
            </w:r>
            <w:r w:rsidR="00CC385F" w:rsidRPr="005538EF">
              <w:rPr>
                <w:b/>
                <w:sz w:val="20"/>
                <w:szCs w:val="20"/>
              </w:rPr>
              <w:t>:</w:t>
            </w:r>
          </w:p>
        </w:tc>
      </w:tr>
      <w:tr w:rsidR="008A38DB" w:rsidRPr="005538EF" w14:paraId="30AC8304" w14:textId="77777777" w:rsidTr="00910263">
        <w:trPr>
          <w:trHeight w:val="1574"/>
        </w:trPr>
        <w:tc>
          <w:tcPr>
            <w:tcW w:w="9576" w:type="dxa"/>
          </w:tcPr>
          <w:p w14:paraId="3CBF06C0" w14:textId="77777777" w:rsidR="00910263" w:rsidRPr="005538EF" w:rsidRDefault="00910263" w:rsidP="005538EF">
            <w:pPr>
              <w:rPr>
                <w:sz w:val="20"/>
                <w:szCs w:val="20"/>
              </w:rPr>
            </w:pPr>
          </w:p>
          <w:p w14:paraId="0772D995" w14:textId="77777777" w:rsidR="008A38DB" w:rsidRPr="005538EF" w:rsidRDefault="00CC385F" w:rsidP="00910263">
            <w:pPr>
              <w:pStyle w:val="ListParagraph"/>
              <w:numPr>
                <w:ilvl w:val="0"/>
                <w:numId w:val="1"/>
              </w:numPr>
              <w:rPr>
                <w:sz w:val="20"/>
                <w:szCs w:val="20"/>
              </w:rPr>
            </w:pPr>
            <w:r w:rsidRPr="005538EF">
              <w:rPr>
                <w:sz w:val="20"/>
                <w:szCs w:val="20"/>
              </w:rPr>
              <w:t>Perform quality work within deadlines with or without direct supervision</w:t>
            </w:r>
          </w:p>
          <w:p w14:paraId="5C11D6D5" w14:textId="77777777" w:rsidR="00CC385F" w:rsidRPr="005538EF" w:rsidRDefault="00CC385F" w:rsidP="00910263">
            <w:pPr>
              <w:pStyle w:val="ListParagraph"/>
              <w:numPr>
                <w:ilvl w:val="0"/>
                <w:numId w:val="1"/>
              </w:numPr>
              <w:rPr>
                <w:sz w:val="20"/>
                <w:szCs w:val="20"/>
              </w:rPr>
            </w:pPr>
            <w:r w:rsidRPr="005538EF">
              <w:rPr>
                <w:sz w:val="20"/>
                <w:szCs w:val="20"/>
              </w:rPr>
              <w:t>Interact professionally with other employees, vendors and school st</w:t>
            </w:r>
            <w:r w:rsidR="00910263" w:rsidRPr="005538EF">
              <w:rPr>
                <w:sz w:val="20"/>
                <w:szCs w:val="20"/>
              </w:rPr>
              <w:t>akeholders</w:t>
            </w:r>
          </w:p>
          <w:p w14:paraId="336BA1F1" w14:textId="77777777" w:rsidR="00CC385F" w:rsidRPr="005538EF" w:rsidRDefault="00CC385F" w:rsidP="00910263">
            <w:pPr>
              <w:pStyle w:val="ListParagraph"/>
              <w:numPr>
                <w:ilvl w:val="0"/>
                <w:numId w:val="1"/>
              </w:numPr>
              <w:rPr>
                <w:sz w:val="20"/>
                <w:szCs w:val="20"/>
              </w:rPr>
            </w:pPr>
            <w:r w:rsidRPr="005538EF">
              <w:rPr>
                <w:sz w:val="20"/>
                <w:szCs w:val="20"/>
              </w:rPr>
              <w:t>Work effectively as a team contributor on assignments</w:t>
            </w:r>
          </w:p>
          <w:p w14:paraId="433057FE" w14:textId="77777777" w:rsidR="008A38DB" w:rsidRPr="005538EF" w:rsidRDefault="00CC385F" w:rsidP="00910263">
            <w:pPr>
              <w:pStyle w:val="ListParagraph"/>
              <w:numPr>
                <w:ilvl w:val="0"/>
                <w:numId w:val="1"/>
              </w:numPr>
              <w:rPr>
                <w:sz w:val="20"/>
                <w:szCs w:val="20"/>
              </w:rPr>
            </w:pPr>
            <w:r w:rsidRPr="005538EF">
              <w:rPr>
                <w:sz w:val="20"/>
                <w:szCs w:val="20"/>
              </w:rPr>
              <w:t>Work independently while understanding the necessity for communication and coordinating work efforts with other employees, vendors and school stakeholder</w:t>
            </w:r>
            <w:r w:rsidR="00910263" w:rsidRPr="005538EF">
              <w:rPr>
                <w:sz w:val="20"/>
                <w:szCs w:val="20"/>
              </w:rPr>
              <w:t>s</w:t>
            </w:r>
          </w:p>
        </w:tc>
      </w:tr>
    </w:tbl>
    <w:p w14:paraId="3D7EE4B5" w14:textId="77777777" w:rsidR="00B57207" w:rsidRPr="005538EF" w:rsidRDefault="00B57207">
      <w:pPr>
        <w:rPr>
          <w:sz w:val="20"/>
          <w:szCs w:val="20"/>
        </w:rPr>
      </w:pPr>
    </w:p>
    <w:tbl>
      <w:tblPr>
        <w:tblStyle w:val="TableGrid"/>
        <w:tblW w:w="0" w:type="auto"/>
        <w:tblLook w:val="04A0" w:firstRow="1" w:lastRow="0" w:firstColumn="1" w:lastColumn="0" w:noHBand="0" w:noVBand="1"/>
      </w:tblPr>
      <w:tblGrid>
        <w:gridCol w:w="9576"/>
      </w:tblGrid>
      <w:tr w:rsidR="00CC385F" w:rsidRPr="005538EF" w14:paraId="7744180A" w14:textId="77777777" w:rsidTr="001F1865">
        <w:tc>
          <w:tcPr>
            <w:tcW w:w="9576" w:type="dxa"/>
            <w:shd w:val="clear" w:color="auto" w:fill="E5DFEC" w:themeFill="accent4" w:themeFillTint="33"/>
          </w:tcPr>
          <w:p w14:paraId="4818B77D" w14:textId="77777777" w:rsidR="00CC385F" w:rsidRPr="005538EF" w:rsidRDefault="00CC385F" w:rsidP="00A7517B">
            <w:pPr>
              <w:rPr>
                <w:b/>
                <w:sz w:val="20"/>
                <w:szCs w:val="20"/>
              </w:rPr>
            </w:pPr>
            <w:r w:rsidRPr="005538EF">
              <w:rPr>
                <w:b/>
                <w:sz w:val="20"/>
                <w:szCs w:val="20"/>
              </w:rPr>
              <w:t>Position Summary</w:t>
            </w:r>
            <w:r w:rsidR="006753C0" w:rsidRPr="005538EF">
              <w:rPr>
                <w:b/>
                <w:sz w:val="20"/>
                <w:szCs w:val="20"/>
              </w:rPr>
              <w:t xml:space="preserve"> / Purpose</w:t>
            </w:r>
            <w:r w:rsidR="00A7517B" w:rsidRPr="005538EF">
              <w:rPr>
                <w:b/>
                <w:sz w:val="20"/>
                <w:szCs w:val="20"/>
              </w:rPr>
              <w:t xml:space="preserve">.  What is the </w:t>
            </w:r>
            <w:r w:rsidR="006753C0" w:rsidRPr="005538EF">
              <w:rPr>
                <w:b/>
                <w:sz w:val="20"/>
                <w:szCs w:val="20"/>
              </w:rPr>
              <w:t>overall objective of this position</w:t>
            </w:r>
            <w:r w:rsidR="00A7517B" w:rsidRPr="005538EF">
              <w:rPr>
                <w:b/>
                <w:sz w:val="20"/>
                <w:szCs w:val="20"/>
              </w:rPr>
              <w:t>?</w:t>
            </w:r>
          </w:p>
        </w:tc>
      </w:tr>
      <w:tr w:rsidR="00CC385F" w:rsidRPr="005538EF" w14:paraId="669F93E7" w14:textId="77777777" w:rsidTr="00341F36">
        <w:tc>
          <w:tcPr>
            <w:tcW w:w="9576" w:type="dxa"/>
          </w:tcPr>
          <w:p w14:paraId="0A5B2B7A" w14:textId="77777777" w:rsidR="00CC385F" w:rsidRPr="005538EF" w:rsidRDefault="00ED3821" w:rsidP="00341F36">
            <w:pPr>
              <w:rPr>
                <w:rFonts w:ascii="Calibri" w:hAnsi="Calibri"/>
                <w:sz w:val="20"/>
                <w:szCs w:val="20"/>
              </w:rPr>
            </w:pPr>
            <w:r w:rsidRPr="005538EF">
              <w:rPr>
                <w:rFonts w:ascii="Calibri" w:hAnsi="Calibri"/>
                <w:sz w:val="20"/>
                <w:szCs w:val="20"/>
              </w:rPr>
              <w:t xml:space="preserve">The position will be established for the purpose/s of </w:t>
            </w:r>
            <w:r w:rsidRPr="005538EF">
              <w:rPr>
                <w:rFonts w:ascii="Calibri" w:hAnsi="Calibri"/>
                <w:sz w:val="20"/>
                <w:szCs w:val="20"/>
                <w:u w:val="single"/>
              </w:rPr>
              <w:t>managing the development program</w:t>
            </w:r>
            <w:r w:rsidRPr="005538EF">
              <w:rPr>
                <w:rFonts w:ascii="Calibri" w:hAnsi="Calibri"/>
                <w:sz w:val="20"/>
                <w:szCs w:val="20"/>
              </w:rPr>
              <w:t xml:space="preserve">; providing information and serving as a resource to others; achieving defined objectives by planning, evaluating, developing, implementing and maintaining services in compliance with established guidelines; serving as a member of the leadership team and helping lead efforts to maintain and grow the organization’s base of charitable contribution income.  </w:t>
            </w:r>
          </w:p>
        </w:tc>
      </w:tr>
    </w:tbl>
    <w:p w14:paraId="1753A51C" w14:textId="77777777" w:rsidR="00A7517B" w:rsidRPr="005538EF" w:rsidRDefault="00A7517B">
      <w:pPr>
        <w:rPr>
          <w:sz w:val="20"/>
          <w:szCs w:val="20"/>
        </w:rPr>
      </w:pPr>
    </w:p>
    <w:tbl>
      <w:tblPr>
        <w:tblStyle w:val="TableGrid"/>
        <w:tblW w:w="0" w:type="auto"/>
        <w:tblLayout w:type="fixed"/>
        <w:tblLook w:val="04A0" w:firstRow="1" w:lastRow="0" w:firstColumn="1" w:lastColumn="0" w:noHBand="0" w:noVBand="1"/>
      </w:tblPr>
      <w:tblGrid>
        <w:gridCol w:w="384"/>
        <w:gridCol w:w="7824"/>
        <w:gridCol w:w="1368"/>
      </w:tblGrid>
      <w:tr w:rsidR="00794ED4" w:rsidRPr="005538EF" w14:paraId="12B4088D" w14:textId="77777777" w:rsidTr="00E1116E">
        <w:tc>
          <w:tcPr>
            <w:tcW w:w="8208" w:type="dxa"/>
            <w:gridSpan w:val="2"/>
            <w:shd w:val="clear" w:color="auto" w:fill="E5DFEC" w:themeFill="accent4" w:themeFillTint="33"/>
          </w:tcPr>
          <w:p w14:paraId="7EF1CEED" w14:textId="77777777" w:rsidR="00794ED4" w:rsidRPr="005538EF" w:rsidRDefault="00910263" w:rsidP="00886890">
            <w:pPr>
              <w:rPr>
                <w:b/>
                <w:sz w:val="20"/>
                <w:szCs w:val="20"/>
              </w:rPr>
            </w:pPr>
            <w:r w:rsidRPr="005538EF">
              <w:rPr>
                <w:b/>
                <w:sz w:val="20"/>
                <w:szCs w:val="20"/>
              </w:rPr>
              <w:t xml:space="preserve">Essential </w:t>
            </w:r>
            <w:proofErr w:type="gramStart"/>
            <w:r w:rsidRPr="005538EF">
              <w:rPr>
                <w:b/>
                <w:sz w:val="20"/>
                <w:szCs w:val="20"/>
              </w:rPr>
              <w:t>Fu</w:t>
            </w:r>
            <w:r w:rsidR="00B634CD" w:rsidRPr="005538EF">
              <w:rPr>
                <w:b/>
                <w:sz w:val="20"/>
                <w:szCs w:val="20"/>
              </w:rPr>
              <w:t>nctions which</w:t>
            </w:r>
            <w:proofErr w:type="gramEnd"/>
            <w:r w:rsidR="00B634CD" w:rsidRPr="005538EF">
              <w:rPr>
                <w:b/>
                <w:sz w:val="20"/>
                <w:szCs w:val="20"/>
              </w:rPr>
              <w:t xml:space="preserve"> must be performed/completed to </w:t>
            </w:r>
            <w:r w:rsidRPr="005538EF">
              <w:rPr>
                <w:b/>
                <w:sz w:val="20"/>
                <w:szCs w:val="20"/>
              </w:rPr>
              <w:t>achiev</w:t>
            </w:r>
            <w:r w:rsidR="00B634CD" w:rsidRPr="005538EF">
              <w:rPr>
                <w:b/>
                <w:sz w:val="20"/>
                <w:szCs w:val="20"/>
              </w:rPr>
              <w:t>e</w:t>
            </w:r>
            <w:r w:rsidRPr="005538EF">
              <w:rPr>
                <w:b/>
                <w:sz w:val="20"/>
                <w:szCs w:val="20"/>
              </w:rPr>
              <w:t xml:space="preserve"> </w:t>
            </w:r>
            <w:r w:rsidR="00877C95" w:rsidRPr="005538EF">
              <w:rPr>
                <w:b/>
                <w:sz w:val="20"/>
                <w:szCs w:val="20"/>
              </w:rPr>
              <w:t>the objectives of this position</w:t>
            </w:r>
            <w:r w:rsidR="00877C95" w:rsidRPr="005538EF">
              <w:rPr>
                <w:b/>
                <w:strike/>
                <w:sz w:val="20"/>
                <w:szCs w:val="20"/>
              </w:rPr>
              <w:t xml:space="preserve">.  </w:t>
            </w:r>
          </w:p>
        </w:tc>
        <w:tc>
          <w:tcPr>
            <w:tcW w:w="1368" w:type="dxa"/>
            <w:shd w:val="clear" w:color="auto" w:fill="E5DFEC" w:themeFill="accent4" w:themeFillTint="33"/>
          </w:tcPr>
          <w:p w14:paraId="1D9C5D4D" w14:textId="0E25DEB0" w:rsidR="00794ED4" w:rsidRPr="005538EF" w:rsidRDefault="00BC2DE8" w:rsidP="00E1116E">
            <w:pPr>
              <w:rPr>
                <w:b/>
                <w:sz w:val="20"/>
                <w:szCs w:val="20"/>
              </w:rPr>
            </w:pPr>
            <w:r w:rsidRPr="005538EF">
              <w:rPr>
                <w:b/>
                <w:sz w:val="20"/>
                <w:szCs w:val="20"/>
              </w:rPr>
              <w:t xml:space="preserve">Approximate </w:t>
            </w:r>
            <w:r w:rsidR="001F27BA" w:rsidRPr="005538EF">
              <w:rPr>
                <w:b/>
                <w:sz w:val="20"/>
                <w:szCs w:val="20"/>
              </w:rPr>
              <w:t xml:space="preserve">% time </w:t>
            </w:r>
          </w:p>
        </w:tc>
      </w:tr>
      <w:tr w:rsidR="008A38DB" w:rsidRPr="005538EF" w14:paraId="6BD7FD16" w14:textId="77777777" w:rsidTr="00E1116E">
        <w:tc>
          <w:tcPr>
            <w:tcW w:w="384" w:type="dxa"/>
          </w:tcPr>
          <w:p w14:paraId="631BB2D9" w14:textId="77777777" w:rsidR="008A38DB" w:rsidRPr="005538EF" w:rsidRDefault="008A38DB">
            <w:pPr>
              <w:rPr>
                <w:rFonts w:ascii="Calibri" w:hAnsi="Calibri"/>
                <w:sz w:val="20"/>
                <w:szCs w:val="20"/>
              </w:rPr>
            </w:pPr>
            <w:r w:rsidRPr="005538EF">
              <w:rPr>
                <w:rFonts w:ascii="Calibri" w:hAnsi="Calibri"/>
                <w:sz w:val="20"/>
                <w:szCs w:val="20"/>
              </w:rPr>
              <w:t>1.</w:t>
            </w:r>
          </w:p>
        </w:tc>
        <w:tc>
          <w:tcPr>
            <w:tcW w:w="7824" w:type="dxa"/>
          </w:tcPr>
          <w:p w14:paraId="38A91DCD" w14:textId="238C5F89" w:rsidR="005538EF" w:rsidRPr="005538EF" w:rsidRDefault="00991B76">
            <w:pPr>
              <w:rPr>
                <w:rFonts w:ascii="Calibri" w:eastAsia="Times New Roman" w:hAnsi="Calibri" w:cs="Times New Roman"/>
                <w:sz w:val="20"/>
                <w:szCs w:val="20"/>
              </w:rPr>
            </w:pPr>
            <w:r w:rsidRPr="005538EF">
              <w:rPr>
                <w:rFonts w:ascii="Calibri" w:eastAsia="Times New Roman" w:hAnsi="Calibri" w:cs="Times New Roman"/>
                <w:sz w:val="20"/>
                <w:szCs w:val="20"/>
              </w:rPr>
              <w:t>Individual Donors</w:t>
            </w:r>
            <w:r w:rsidR="00D83804" w:rsidRPr="005538EF">
              <w:rPr>
                <w:rFonts w:ascii="Calibri" w:eastAsia="Times New Roman" w:hAnsi="Calibri" w:cs="Times New Roman"/>
                <w:sz w:val="20"/>
                <w:szCs w:val="20"/>
              </w:rPr>
              <w:t xml:space="preserve"> &amp; Corporate Sponsors</w:t>
            </w:r>
            <w:r w:rsidRPr="005538EF">
              <w:rPr>
                <w:rFonts w:ascii="Calibri" w:eastAsia="Times New Roman" w:hAnsi="Calibri" w:cs="Times New Roman"/>
                <w:sz w:val="20"/>
                <w:szCs w:val="20"/>
              </w:rPr>
              <w:t xml:space="preserve">: Maintain our database of supporters and oversee all correspondence with these supporters. Correspond with specific donors. Create individual donor reports, including a yearly comprehensive analysis of donor trends. Improve systems for tracking donations and donor information. </w:t>
            </w:r>
            <w:r w:rsidR="00362E5B" w:rsidRPr="005538EF">
              <w:rPr>
                <w:rFonts w:ascii="Calibri" w:eastAsia="Times New Roman" w:hAnsi="Calibri" w:cs="Times New Roman"/>
                <w:sz w:val="20"/>
                <w:szCs w:val="20"/>
              </w:rPr>
              <w:t>Coordinate appeal mailing, donor visits, and receptions</w:t>
            </w:r>
            <w:r w:rsidR="00A542E9" w:rsidRPr="005538EF">
              <w:rPr>
                <w:rFonts w:ascii="Calibri" w:eastAsia="Times New Roman" w:hAnsi="Calibri" w:cs="Times New Roman"/>
                <w:sz w:val="20"/>
                <w:szCs w:val="20"/>
              </w:rPr>
              <w:t>.</w:t>
            </w:r>
            <w:r w:rsidR="00D83804" w:rsidRPr="005538EF">
              <w:rPr>
                <w:rFonts w:ascii="Calibri" w:eastAsia="Times New Roman" w:hAnsi="Calibri" w:cs="Times New Roman"/>
                <w:sz w:val="20"/>
                <w:szCs w:val="20"/>
              </w:rPr>
              <w:t xml:space="preserve"> Lead efforts and giving campaigns to maintain and grow organization’s charitable contribution income. Give presentations and attend public events for donor outreach purposes.</w:t>
            </w:r>
            <w:r w:rsidR="00E23598" w:rsidRPr="005538EF">
              <w:rPr>
                <w:rFonts w:ascii="Calibri" w:eastAsia="Times New Roman" w:hAnsi="Calibri" w:cs="Times New Roman"/>
                <w:sz w:val="20"/>
                <w:szCs w:val="20"/>
              </w:rPr>
              <w:t xml:space="preserve"> With the Executive Director and Board, assist in cultivating new and existing Funder relationships.</w:t>
            </w:r>
          </w:p>
        </w:tc>
        <w:tc>
          <w:tcPr>
            <w:tcW w:w="1368" w:type="dxa"/>
          </w:tcPr>
          <w:p w14:paraId="4AE91BB0" w14:textId="2774FF4E" w:rsidR="008A38DB" w:rsidRPr="005538EF" w:rsidRDefault="001C1112">
            <w:pPr>
              <w:rPr>
                <w:rFonts w:ascii="Calibri" w:hAnsi="Calibri"/>
                <w:sz w:val="20"/>
                <w:szCs w:val="20"/>
              </w:rPr>
            </w:pPr>
            <w:r w:rsidRPr="005538EF">
              <w:rPr>
                <w:rFonts w:ascii="Calibri" w:hAnsi="Calibri"/>
                <w:sz w:val="20"/>
                <w:szCs w:val="20"/>
              </w:rPr>
              <w:t>30</w:t>
            </w:r>
            <w:r w:rsidR="00A542E9" w:rsidRPr="005538EF">
              <w:rPr>
                <w:rFonts w:ascii="Calibri" w:hAnsi="Calibri"/>
                <w:sz w:val="20"/>
                <w:szCs w:val="20"/>
              </w:rPr>
              <w:t>%</w:t>
            </w:r>
          </w:p>
        </w:tc>
      </w:tr>
      <w:tr w:rsidR="008A38DB" w:rsidRPr="005538EF" w14:paraId="0E252062" w14:textId="77777777" w:rsidTr="00E1116E">
        <w:tc>
          <w:tcPr>
            <w:tcW w:w="384" w:type="dxa"/>
          </w:tcPr>
          <w:p w14:paraId="58152023" w14:textId="77777777" w:rsidR="008A38DB" w:rsidRPr="005538EF" w:rsidRDefault="008A38DB">
            <w:pPr>
              <w:rPr>
                <w:rFonts w:ascii="Calibri" w:hAnsi="Calibri"/>
                <w:sz w:val="20"/>
                <w:szCs w:val="20"/>
              </w:rPr>
            </w:pPr>
            <w:r w:rsidRPr="005538EF">
              <w:rPr>
                <w:rFonts w:ascii="Calibri" w:hAnsi="Calibri"/>
                <w:sz w:val="20"/>
                <w:szCs w:val="20"/>
              </w:rPr>
              <w:t>2.</w:t>
            </w:r>
          </w:p>
        </w:tc>
        <w:tc>
          <w:tcPr>
            <w:tcW w:w="7824" w:type="dxa"/>
          </w:tcPr>
          <w:p w14:paraId="3D7ED554" w14:textId="5B39D8EB" w:rsidR="005538EF" w:rsidRPr="00E1116E" w:rsidRDefault="00991B76" w:rsidP="00E23598">
            <w:pPr>
              <w:rPr>
                <w:rFonts w:ascii="Calibri" w:eastAsia="Times New Roman" w:hAnsi="Calibri" w:cs="Times New Roman"/>
                <w:sz w:val="20"/>
                <w:szCs w:val="20"/>
              </w:rPr>
            </w:pPr>
            <w:r w:rsidRPr="005538EF">
              <w:rPr>
                <w:rFonts w:ascii="Calibri" w:eastAsia="Times New Roman" w:hAnsi="Calibri" w:cs="Times New Roman"/>
                <w:sz w:val="20"/>
                <w:szCs w:val="20"/>
              </w:rPr>
              <w:t xml:space="preserve">Grants: Oversee and maintain grant-management system, ensuring that all deadlines and requirements are met. Coordinate grant applications and reports, including collating information needed for the application or report, writing first drafts, editing final drafts, preparing budgets and other attachments and submitting all necessary information. </w:t>
            </w:r>
            <w:r w:rsidR="00362E5B" w:rsidRPr="005538EF">
              <w:rPr>
                <w:rFonts w:ascii="Calibri" w:eastAsia="Times New Roman" w:hAnsi="Calibri" w:cs="Times New Roman"/>
                <w:sz w:val="20"/>
                <w:szCs w:val="20"/>
              </w:rPr>
              <w:t xml:space="preserve"> </w:t>
            </w:r>
            <w:r w:rsidR="00E23598" w:rsidRPr="005538EF">
              <w:rPr>
                <w:rFonts w:ascii="Calibri" w:eastAsia="Times New Roman" w:hAnsi="Calibri" w:cs="Times New Roman"/>
                <w:sz w:val="20"/>
                <w:szCs w:val="20"/>
              </w:rPr>
              <w:t xml:space="preserve">Send timely invitations, updates and correspondence to Program Officers about the impact of their partnership.  </w:t>
            </w:r>
            <w:r w:rsidR="00E31FAD" w:rsidRPr="005538EF">
              <w:rPr>
                <w:rFonts w:ascii="Calibri" w:eastAsia="Times New Roman" w:hAnsi="Calibri" w:cs="Times New Roman"/>
                <w:sz w:val="20"/>
                <w:szCs w:val="20"/>
              </w:rPr>
              <w:t>Work with Operations</w:t>
            </w:r>
            <w:r w:rsidR="00E23598" w:rsidRPr="005538EF">
              <w:rPr>
                <w:rFonts w:ascii="Calibri" w:eastAsia="Times New Roman" w:hAnsi="Calibri" w:cs="Times New Roman"/>
                <w:sz w:val="20"/>
                <w:szCs w:val="20"/>
              </w:rPr>
              <w:t xml:space="preserve"> &amp; Finance</w:t>
            </w:r>
            <w:r w:rsidR="00E31FAD" w:rsidRPr="005538EF">
              <w:rPr>
                <w:rFonts w:ascii="Calibri" w:eastAsia="Times New Roman" w:hAnsi="Calibri" w:cs="Times New Roman"/>
                <w:sz w:val="20"/>
                <w:szCs w:val="20"/>
              </w:rPr>
              <w:t xml:space="preserve"> Manager and Accountant to ensure that grant is in compliance. </w:t>
            </w:r>
            <w:r w:rsidRPr="005538EF">
              <w:rPr>
                <w:rFonts w:ascii="Calibri" w:eastAsia="Times New Roman" w:hAnsi="Calibri" w:cs="Times New Roman"/>
                <w:sz w:val="20"/>
                <w:szCs w:val="20"/>
              </w:rPr>
              <w:t xml:space="preserve">Participate in researching new potential funding sources. </w:t>
            </w:r>
            <w:r w:rsidR="00E23598" w:rsidRPr="005538EF">
              <w:rPr>
                <w:rFonts w:ascii="Calibri" w:eastAsia="Times New Roman" w:hAnsi="Calibri" w:cs="Times New Roman"/>
                <w:sz w:val="20"/>
                <w:szCs w:val="20"/>
              </w:rPr>
              <w:t xml:space="preserve"> With the Executive Director and Board, assist in cultivating new and existing Funder relationships.</w:t>
            </w:r>
          </w:p>
        </w:tc>
        <w:tc>
          <w:tcPr>
            <w:tcW w:w="1368" w:type="dxa"/>
          </w:tcPr>
          <w:p w14:paraId="45CABF99" w14:textId="326B169A" w:rsidR="008A38DB" w:rsidRPr="005538EF" w:rsidRDefault="001C1112">
            <w:pPr>
              <w:rPr>
                <w:rFonts w:ascii="Calibri" w:hAnsi="Calibri"/>
                <w:sz w:val="20"/>
                <w:szCs w:val="20"/>
              </w:rPr>
            </w:pPr>
            <w:r w:rsidRPr="005538EF">
              <w:rPr>
                <w:rFonts w:ascii="Calibri" w:hAnsi="Calibri"/>
                <w:sz w:val="20"/>
                <w:szCs w:val="20"/>
              </w:rPr>
              <w:t>30</w:t>
            </w:r>
            <w:r w:rsidR="00A542E9" w:rsidRPr="005538EF">
              <w:rPr>
                <w:rFonts w:ascii="Calibri" w:hAnsi="Calibri"/>
                <w:sz w:val="20"/>
                <w:szCs w:val="20"/>
              </w:rPr>
              <w:t>%</w:t>
            </w:r>
          </w:p>
        </w:tc>
      </w:tr>
      <w:tr w:rsidR="008A38DB" w:rsidRPr="005538EF" w14:paraId="52AF4861" w14:textId="77777777" w:rsidTr="00E1116E">
        <w:trPr>
          <w:trHeight w:val="881"/>
        </w:trPr>
        <w:tc>
          <w:tcPr>
            <w:tcW w:w="384" w:type="dxa"/>
          </w:tcPr>
          <w:p w14:paraId="1CD24558" w14:textId="77777777" w:rsidR="008A38DB" w:rsidRPr="005538EF" w:rsidRDefault="008A38DB">
            <w:pPr>
              <w:rPr>
                <w:rFonts w:ascii="Calibri" w:hAnsi="Calibri"/>
                <w:sz w:val="20"/>
                <w:szCs w:val="20"/>
              </w:rPr>
            </w:pPr>
            <w:r w:rsidRPr="005538EF">
              <w:rPr>
                <w:rFonts w:ascii="Calibri" w:hAnsi="Calibri"/>
                <w:sz w:val="20"/>
                <w:szCs w:val="20"/>
              </w:rPr>
              <w:t>4.</w:t>
            </w:r>
          </w:p>
        </w:tc>
        <w:tc>
          <w:tcPr>
            <w:tcW w:w="7824" w:type="dxa"/>
          </w:tcPr>
          <w:p w14:paraId="49BB0BBF" w14:textId="42E2FAAF" w:rsidR="005538EF" w:rsidRPr="005538EF" w:rsidRDefault="00A542E9" w:rsidP="00AE3371">
            <w:pPr>
              <w:shd w:val="clear" w:color="auto" w:fill="FFFFFF"/>
              <w:spacing w:after="240"/>
              <w:rPr>
                <w:rFonts w:ascii="Calibri" w:eastAsia="Times New Roman" w:hAnsi="Calibri" w:cs="Times New Roman"/>
                <w:sz w:val="20"/>
                <w:szCs w:val="20"/>
              </w:rPr>
            </w:pPr>
            <w:r w:rsidRPr="005538EF">
              <w:rPr>
                <w:rFonts w:ascii="Calibri" w:eastAsia="Times New Roman" w:hAnsi="Calibri" w:cs="Times New Roman"/>
                <w:sz w:val="20"/>
                <w:szCs w:val="20"/>
              </w:rPr>
              <w:t xml:space="preserve">Supervision: Provide supervision for the Development Assistant, Communications and Administrative Assistant, </w:t>
            </w:r>
            <w:proofErr w:type="spellStart"/>
            <w:r w:rsidR="001C1112" w:rsidRPr="005538EF">
              <w:rPr>
                <w:rFonts w:ascii="Calibri" w:eastAsia="Times New Roman" w:hAnsi="Calibri" w:cs="Times New Roman"/>
                <w:sz w:val="20"/>
                <w:szCs w:val="20"/>
              </w:rPr>
              <w:t>Americorps</w:t>
            </w:r>
            <w:proofErr w:type="spellEnd"/>
            <w:r w:rsidR="001C1112" w:rsidRPr="005538EF">
              <w:rPr>
                <w:rFonts w:ascii="Calibri" w:eastAsia="Times New Roman" w:hAnsi="Calibri" w:cs="Times New Roman"/>
                <w:sz w:val="20"/>
                <w:szCs w:val="20"/>
              </w:rPr>
              <w:t xml:space="preserve"> </w:t>
            </w:r>
            <w:r w:rsidR="00AE3371" w:rsidRPr="005538EF">
              <w:rPr>
                <w:rFonts w:ascii="Calibri" w:eastAsia="Times New Roman" w:hAnsi="Calibri" w:cs="Times New Roman"/>
                <w:sz w:val="20"/>
                <w:szCs w:val="20"/>
              </w:rPr>
              <w:t>VISTA</w:t>
            </w:r>
            <w:r w:rsidR="001C1112" w:rsidRPr="005538EF">
              <w:rPr>
                <w:rFonts w:ascii="Calibri" w:eastAsia="Times New Roman" w:hAnsi="Calibri" w:cs="Times New Roman"/>
                <w:sz w:val="20"/>
                <w:szCs w:val="20"/>
              </w:rPr>
              <w:t xml:space="preserve"> program, </w:t>
            </w:r>
            <w:r w:rsidRPr="005538EF">
              <w:rPr>
                <w:rFonts w:ascii="Calibri" w:eastAsia="Times New Roman" w:hAnsi="Calibri" w:cs="Times New Roman"/>
                <w:sz w:val="20"/>
                <w:szCs w:val="20"/>
              </w:rPr>
              <w:t>and Communications Intern. Participate in the recruitment of interns. Oversee all development-related volunteers</w:t>
            </w:r>
            <w:r w:rsidR="00E1116E">
              <w:rPr>
                <w:rFonts w:ascii="Calibri" w:eastAsia="Times New Roman" w:hAnsi="Calibri" w:cs="Times New Roman"/>
                <w:sz w:val="20"/>
                <w:szCs w:val="20"/>
              </w:rPr>
              <w:t>.</w:t>
            </w:r>
          </w:p>
        </w:tc>
        <w:tc>
          <w:tcPr>
            <w:tcW w:w="1368" w:type="dxa"/>
          </w:tcPr>
          <w:p w14:paraId="27BE82DE" w14:textId="12FBB305" w:rsidR="005538EF" w:rsidRPr="005538EF" w:rsidRDefault="001C1112">
            <w:pPr>
              <w:rPr>
                <w:rFonts w:ascii="Calibri" w:hAnsi="Calibri"/>
                <w:sz w:val="20"/>
                <w:szCs w:val="20"/>
              </w:rPr>
            </w:pPr>
            <w:r w:rsidRPr="005538EF">
              <w:rPr>
                <w:rFonts w:ascii="Calibri" w:hAnsi="Calibri"/>
                <w:sz w:val="20"/>
                <w:szCs w:val="20"/>
              </w:rPr>
              <w:t>20</w:t>
            </w:r>
            <w:r w:rsidR="00A542E9" w:rsidRPr="005538EF">
              <w:rPr>
                <w:rFonts w:ascii="Calibri" w:hAnsi="Calibri"/>
                <w:sz w:val="20"/>
                <w:szCs w:val="20"/>
              </w:rPr>
              <w:t>%</w:t>
            </w:r>
          </w:p>
        </w:tc>
      </w:tr>
      <w:tr w:rsidR="008A38DB" w:rsidRPr="005538EF" w14:paraId="2320F76B" w14:textId="77777777" w:rsidTr="00E1116E">
        <w:tc>
          <w:tcPr>
            <w:tcW w:w="384" w:type="dxa"/>
          </w:tcPr>
          <w:p w14:paraId="297880E4" w14:textId="77777777" w:rsidR="008A38DB" w:rsidRPr="005538EF" w:rsidRDefault="008A38DB">
            <w:pPr>
              <w:rPr>
                <w:rFonts w:ascii="Calibri" w:hAnsi="Calibri"/>
                <w:sz w:val="20"/>
                <w:szCs w:val="20"/>
              </w:rPr>
            </w:pPr>
            <w:r w:rsidRPr="005538EF">
              <w:rPr>
                <w:rFonts w:ascii="Calibri" w:hAnsi="Calibri"/>
                <w:sz w:val="20"/>
                <w:szCs w:val="20"/>
              </w:rPr>
              <w:t>5.</w:t>
            </w:r>
          </w:p>
        </w:tc>
        <w:tc>
          <w:tcPr>
            <w:tcW w:w="7824" w:type="dxa"/>
          </w:tcPr>
          <w:p w14:paraId="0EF56187" w14:textId="1F2767E4" w:rsidR="005538EF" w:rsidRPr="00E1116E" w:rsidRDefault="00A542E9">
            <w:pPr>
              <w:rPr>
                <w:rFonts w:ascii="Calibri" w:hAnsi="Calibri"/>
                <w:sz w:val="20"/>
                <w:szCs w:val="20"/>
              </w:rPr>
            </w:pPr>
            <w:r w:rsidRPr="005538EF">
              <w:rPr>
                <w:rFonts w:ascii="Calibri" w:hAnsi="Calibri"/>
                <w:sz w:val="20"/>
                <w:szCs w:val="20"/>
              </w:rPr>
              <w:t>Associates Board: Oversees Associates Board &amp; Events related to this giving circle.</w:t>
            </w:r>
          </w:p>
        </w:tc>
        <w:tc>
          <w:tcPr>
            <w:tcW w:w="1368" w:type="dxa"/>
          </w:tcPr>
          <w:p w14:paraId="76AB4272" w14:textId="1C22FBF5" w:rsidR="008A38DB" w:rsidRPr="005538EF" w:rsidRDefault="001C1112">
            <w:pPr>
              <w:rPr>
                <w:rFonts w:ascii="Calibri" w:hAnsi="Calibri"/>
                <w:sz w:val="20"/>
                <w:szCs w:val="20"/>
              </w:rPr>
            </w:pPr>
            <w:r w:rsidRPr="005538EF">
              <w:rPr>
                <w:rFonts w:ascii="Calibri" w:hAnsi="Calibri"/>
                <w:sz w:val="20"/>
                <w:szCs w:val="20"/>
              </w:rPr>
              <w:t>10</w:t>
            </w:r>
            <w:r w:rsidR="00A542E9" w:rsidRPr="005538EF">
              <w:rPr>
                <w:rFonts w:ascii="Calibri" w:hAnsi="Calibri"/>
                <w:sz w:val="20"/>
                <w:szCs w:val="20"/>
              </w:rPr>
              <w:t>%</w:t>
            </w:r>
          </w:p>
        </w:tc>
      </w:tr>
      <w:tr w:rsidR="00A542E9" w:rsidRPr="005538EF" w14:paraId="516AE494" w14:textId="77777777" w:rsidTr="00E1116E">
        <w:tc>
          <w:tcPr>
            <w:tcW w:w="384" w:type="dxa"/>
          </w:tcPr>
          <w:p w14:paraId="42C07BD8" w14:textId="77777777" w:rsidR="00A542E9" w:rsidRPr="005538EF" w:rsidRDefault="00A542E9">
            <w:pPr>
              <w:rPr>
                <w:rFonts w:ascii="Calibri" w:hAnsi="Calibri"/>
                <w:sz w:val="20"/>
                <w:szCs w:val="20"/>
              </w:rPr>
            </w:pPr>
            <w:r w:rsidRPr="005538EF">
              <w:rPr>
                <w:rFonts w:ascii="Calibri" w:hAnsi="Calibri"/>
                <w:sz w:val="20"/>
                <w:szCs w:val="20"/>
              </w:rPr>
              <w:t xml:space="preserve">6. </w:t>
            </w:r>
          </w:p>
        </w:tc>
        <w:tc>
          <w:tcPr>
            <w:tcW w:w="7824" w:type="dxa"/>
          </w:tcPr>
          <w:p w14:paraId="6D5BDB3E" w14:textId="54536A72" w:rsidR="005538EF" w:rsidRPr="00E1116E" w:rsidRDefault="00A542E9" w:rsidP="001C1112">
            <w:pPr>
              <w:rPr>
                <w:rFonts w:ascii="Calibri" w:eastAsia="Times New Roman" w:hAnsi="Calibri" w:cs="Times New Roman"/>
                <w:sz w:val="20"/>
                <w:szCs w:val="20"/>
              </w:rPr>
            </w:pPr>
            <w:r w:rsidRPr="005538EF">
              <w:rPr>
                <w:rFonts w:ascii="Calibri" w:hAnsi="Calibri"/>
                <w:sz w:val="20"/>
                <w:szCs w:val="20"/>
              </w:rPr>
              <w:t>Program Evaluation:</w:t>
            </w:r>
            <w:r w:rsidRPr="005538EF">
              <w:rPr>
                <w:rFonts w:ascii="Calibri" w:eastAsia="Times New Roman" w:hAnsi="Calibri" w:cs="Times New Roman"/>
                <w:sz w:val="20"/>
                <w:szCs w:val="20"/>
              </w:rPr>
              <w:t xml:space="preserve"> Oversee program evaluation (dissemination/collection/analysi</w:t>
            </w:r>
            <w:r w:rsidR="001C1112" w:rsidRPr="005538EF">
              <w:rPr>
                <w:rFonts w:ascii="Calibri" w:eastAsia="Times New Roman" w:hAnsi="Calibri" w:cs="Times New Roman"/>
                <w:sz w:val="20"/>
                <w:szCs w:val="20"/>
              </w:rPr>
              <w:t xml:space="preserve">s/reporting) including Community Partnership Survey, Parent </w:t>
            </w:r>
            <w:r w:rsidR="00E1116E">
              <w:rPr>
                <w:rFonts w:ascii="Calibri" w:eastAsia="Times New Roman" w:hAnsi="Calibri" w:cs="Times New Roman"/>
                <w:sz w:val="20"/>
                <w:szCs w:val="20"/>
              </w:rPr>
              <w:t>Surveys, and external evaluator.</w:t>
            </w:r>
          </w:p>
        </w:tc>
        <w:tc>
          <w:tcPr>
            <w:tcW w:w="1368" w:type="dxa"/>
          </w:tcPr>
          <w:p w14:paraId="77F6C830" w14:textId="05DC0416" w:rsidR="00A542E9" w:rsidRPr="005538EF" w:rsidRDefault="001C1112">
            <w:pPr>
              <w:rPr>
                <w:rFonts w:ascii="Calibri" w:hAnsi="Calibri"/>
                <w:sz w:val="20"/>
                <w:szCs w:val="20"/>
              </w:rPr>
            </w:pPr>
            <w:r w:rsidRPr="005538EF">
              <w:rPr>
                <w:rFonts w:ascii="Calibri" w:hAnsi="Calibri"/>
                <w:sz w:val="20"/>
                <w:szCs w:val="20"/>
              </w:rPr>
              <w:t>10</w:t>
            </w:r>
            <w:r w:rsidR="00A542E9" w:rsidRPr="005538EF">
              <w:rPr>
                <w:rFonts w:ascii="Calibri" w:hAnsi="Calibri"/>
                <w:sz w:val="20"/>
                <w:szCs w:val="20"/>
              </w:rPr>
              <w:t>%</w:t>
            </w:r>
          </w:p>
        </w:tc>
      </w:tr>
    </w:tbl>
    <w:p w14:paraId="0CCFE772" w14:textId="122FC2A5" w:rsidR="008A38DB" w:rsidRPr="005538EF" w:rsidRDefault="00794ED4">
      <w:pPr>
        <w:rPr>
          <w:sz w:val="20"/>
          <w:szCs w:val="20"/>
        </w:rPr>
      </w:pPr>
      <w:r w:rsidRPr="005538EF">
        <w:rPr>
          <w:sz w:val="20"/>
          <w:szCs w:val="20"/>
        </w:rPr>
        <w:tab/>
      </w:r>
      <w:r w:rsidRPr="005538EF">
        <w:rPr>
          <w:sz w:val="20"/>
          <w:szCs w:val="20"/>
        </w:rPr>
        <w:tab/>
      </w:r>
      <w:r w:rsidRPr="005538EF">
        <w:rPr>
          <w:sz w:val="20"/>
          <w:szCs w:val="20"/>
        </w:rPr>
        <w:tab/>
      </w:r>
      <w:r w:rsidRPr="005538EF">
        <w:rPr>
          <w:sz w:val="20"/>
          <w:szCs w:val="20"/>
        </w:rPr>
        <w:tab/>
      </w:r>
      <w:r w:rsidRPr="005538EF">
        <w:rPr>
          <w:sz w:val="20"/>
          <w:szCs w:val="20"/>
        </w:rPr>
        <w:tab/>
      </w:r>
      <w:r w:rsidRPr="005538EF">
        <w:rPr>
          <w:sz w:val="20"/>
          <w:szCs w:val="20"/>
        </w:rPr>
        <w:tab/>
      </w:r>
      <w:r w:rsidRPr="005538EF">
        <w:rPr>
          <w:sz w:val="20"/>
          <w:szCs w:val="20"/>
        </w:rPr>
        <w:tab/>
      </w:r>
      <w:r w:rsidRPr="005538EF">
        <w:rPr>
          <w:sz w:val="20"/>
          <w:szCs w:val="20"/>
        </w:rPr>
        <w:tab/>
      </w:r>
      <w:r w:rsidRPr="005538EF">
        <w:rPr>
          <w:sz w:val="20"/>
          <w:szCs w:val="20"/>
        </w:rPr>
        <w:tab/>
      </w:r>
      <w:r w:rsidR="00E1116E">
        <w:rPr>
          <w:sz w:val="20"/>
          <w:szCs w:val="20"/>
        </w:rPr>
        <w:t xml:space="preserve">   </w:t>
      </w:r>
      <w:r w:rsidRPr="005538EF">
        <w:rPr>
          <w:sz w:val="20"/>
          <w:szCs w:val="20"/>
        </w:rPr>
        <w:t xml:space="preserve">  Total:</w:t>
      </w:r>
      <w:r w:rsidRPr="005538EF">
        <w:rPr>
          <w:sz w:val="20"/>
          <w:szCs w:val="20"/>
        </w:rPr>
        <w:tab/>
      </w:r>
      <w:r w:rsidR="00E1116E">
        <w:rPr>
          <w:sz w:val="20"/>
          <w:szCs w:val="20"/>
        </w:rPr>
        <w:t xml:space="preserve">     </w:t>
      </w:r>
      <w:r w:rsidR="00E1116E">
        <w:rPr>
          <w:sz w:val="20"/>
          <w:szCs w:val="20"/>
        </w:rPr>
        <w:tab/>
        <w:t xml:space="preserve">       </w:t>
      </w:r>
      <w:r w:rsidRPr="005538EF">
        <w:rPr>
          <w:sz w:val="20"/>
          <w:szCs w:val="20"/>
        </w:rPr>
        <w:t>100%</w:t>
      </w:r>
    </w:p>
    <w:tbl>
      <w:tblPr>
        <w:tblStyle w:val="TableGrid"/>
        <w:tblW w:w="0" w:type="auto"/>
        <w:tblLook w:val="04A0" w:firstRow="1" w:lastRow="0" w:firstColumn="1" w:lastColumn="0" w:noHBand="0" w:noVBand="1"/>
      </w:tblPr>
      <w:tblGrid>
        <w:gridCol w:w="384"/>
        <w:gridCol w:w="9192"/>
      </w:tblGrid>
      <w:tr w:rsidR="00794ED4" w:rsidRPr="005538EF" w14:paraId="4943C34C" w14:textId="77777777" w:rsidTr="001F1865">
        <w:tc>
          <w:tcPr>
            <w:tcW w:w="9576" w:type="dxa"/>
            <w:gridSpan w:val="2"/>
            <w:shd w:val="clear" w:color="auto" w:fill="E5DFEC" w:themeFill="accent4" w:themeFillTint="33"/>
          </w:tcPr>
          <w:p w14:paraId="1EEEC68D" w14:textId="77777777" w:rsidR="00794ED4" w:rsidRPr="005538EF" w:rsidRDefault="00794ED4" w:rsidP="00794ED4">
            <w:pPr>
              <w:rPr>
                <w:b/>
                <w:sz w:val="20"/>
                <w:szCs w:val="20"/>
              </w:rPr>
            </w:pPr>
            <w:r w:rsidRPr="005538EF">
              <w:rPr>
                <w:b/>
                <w:sz w:val="20"/>
                <w:szCs w:val="20"/>
              </w:rPr>
              <w:lastRenderedPageBreak/>
              <w:t>Other Functions:</w:t>
            </w:r>
          </w:p>
        </w:tc>
      </w:tr>
      <w:tr w:rsidR="00794ED4" w:rsidRPr="005538EF" w14:paraId="2291CA8D" w14:textId="77777777" w:rsidTr="00341F36">
        <w:tc>
          <w:tcPr>
            <w:tcW w:w="384" w:type="dxa"/>
          </w:tcPr>
          <w:p w14:paraId="7FEEBFF8" w14:textId="77777777" w:rsidR="00794ED4" w:rsidRPr="005538EF" w:rsidRDefault="00794ED4" w:rsidP="00341F36">
            <w:pPr>
              <w:rPr>
                <w:sz w:val="20"/>
                <w:szCs w:val="20"/>
              </w:rPr>
            </w:pPr>
            <w:r w:rsidRPr="005538EF">
              <w:rPr>
                <w:sz w:val="20"/>
                <w:szCs w:val="20"/>
              </w:rPr>
              <w:t>1.</w:t>
            </w:r>
          </w:p>
        </w:tc>
        <w:tc>
          <w:tcPr>
            <w:tcW w:w="9192" w:type="dxa"/>
          </w:tcPr>
          <w:p w14:paraId="05477CF7" w14:textId="77777777" w:rsidR="00B57207" w:rsidRPr="005538EF" w:rsidRDefault="00D83804" w:rsidP="00341F36">
            <w:pPr>
              <w:rPr>
                <w:rFonts w:ascii="Calibri" w:eastAsia="Times New Roman" w:hAnsi="Calibri" w:cs="Times New Roman"/>
                <w:sz w:val="20"/>
                <w:szCs w:val="20"/>
              </w:rPr>
            </w:pPr>
            <w:r w:rsidRPr="005538EF">
              <w:rPr>
                <w:rFonts w:ascii="Calibri" w:hAnsi="Calibri"/>
                <w:sz w:val="20"/>
                <w:szCs w:val="20"/>
              </w:rPr>
              <w:t xml:space="preserve">Events Management – </w:t>
            </w:r>
            <w:r w:rsidRPr="005538EF">
              <w:rPr>
                <w:rFonts w:ascii="Calibri" w:eastAsia="Times New Roman" w:hAnsi="Calibri" w:cs="Times New Roman"/>
                <w:sz w:val="20"/>
                <w:szCs w:val="20"/>
              </w:rPr>
              <w:t>Support fundraising events.</w:t>
            </w:r>
          </w:p>
        </w:tc>
      </w:tr>
      <w:tr w:rsidR="00794ED4" w:rsidRPr="005538EF" w14:paraId="076D2783" w14:textId="77777777" w:rsidTr="00341F36">
        <w:tc>
          <w:tcPr>
            <w:tcW w:w="384" w:type="dxa"/>
          </w:tcPr>
          <w:p w14:paraId="4E144D40" w14:textId="77777777" w:rsidR="00794ED4" w:rsidRPr="005538EF" w:rsidRDefault="00794ED4" w:rsidP="00341F36">
            <w:pPr>
              <w:rPr>
                <w:sz w:val="20"/>
                <w:szCs w:val="20"/>
              </w:rPr>
            </w:pPr>
            <w:r w:rsidRPr="005538EF">
              <w:rPr>
                <w:sz w:val="20"/>
                <w:szCs w:val="20"/>
              </w:rPr>
              <w:t>2.</w:t>
            </w:r>
          </w:p>
        </w:tc>
        <w:tc>
          <w:tcPr>
            <w:tcW w:w="9192" w:type="dxa"/>
          </w:tcPr>
          <w:p w14:paraId="7BE47BC5" w14:textId="77777777" w:rsidR="00794ED4" w:rsidRPr="005538EF" w:rsidRDefault="00D83804" w:rsidP="00341F36">
            <w:pPr>
              <w:rPr>
                <w:sz w:val="20"/>
                <w:szCs w:val="20"/>
              </w:rPr>
            </w:pPr>
            <w:r w:rsidRPr="005538EF">
              <w:rPr>
                <w:sz w:val="20"/>
                <w:szCs w:val="20"/>
              </w:rPr>
              <w:t>Volunteer Management – Support efforts to maintain and grow volunteer base.</w:t>
            </w:r>
          </w:p>
        </w:tc>
      </w:tr>
      <w:tr w:rsidR="00794ED4" w:rsidRPr="005538EF" w14:paraId="1BB18B58" w14:textId="77777777" w:rsidTr="00341F36">
        <w:tc>
          <w:tcPr>
            <w:tcW w:w="384" w:type="dxa"/>
          </w:tcPr>
          <w:p w14:paraId="01917248" w14:textId="77777777" w:rsidR="00794ED4" w:rsidRPr="005538EF" w:rsidRDefault="00794ED4" w:rsidP="00341F36">
            <w:pPr>
              <w:rPr>
                <w:sz w:val="20"/>
                <w:szCs w:val="20"/>
              </w:rPr>
            </w:pPr>
            <w:r w:rsidRPr="005538EF">
              <w:rPr>
                <w:sz w:val="20"/>
                <w:szCs w:val="20"/>
              </w:rPr>
              <w:t>3.</w:t>
            </w:r>
          </w:p>
        </w:tc>
        <w:tc>
          <w:tcPr>
            <w:tcW w:w="9192" w:type="dxa"/>
          </w:tcPr>
          <w:p w14:paraId="43D9F5A5" w14:textId="77777777" w:rsidR="00794ED4" w:rsidRPr="005538EF" w:rsidRDefault="00D83804" w:rsidP="00341F36">
            <w:pPr>
              <w:rPr>
                <w:sz w:val="20"/>
                <w:szCs w:val="20"/>
              </w:rPr>
            </w:pPr>
            <w:r w:rsidRPr="005538EF">
              <w:rPr>
                <w:sz w:val="20"/>
                <w:szCs w:val="20"/>
              </w:rPr>
              <w:t>Office Manag</w:t>
            </w:r>
            <w:r w:rsidR="007834C5" w:rsidRPr="005538EF">
              <w:rPr>
                <w:sz w:val="20"/>
                <w:szCs w:val="20"/>
              </w:rPr>
              <w:t>e</w:t>
            </w:r>
            <w:r w:rsidRPr="005538EF">
              <w:rPr>
                <w:sz w:val="20"/>
                <w:szCs w:val="20"/>
              </w:rPr>
              <w:t>ment</w:t>
            </w:r>
            <w:r w:rsidR="007834C5" w:rsidRPr="005538EF">
              <w:rPr>
                <w:sz w:val="20"/>
                <w:szCs w:val="20"/>
              </w:rPr>
              <w:t xml:space="preserve"> – General office tasks</w:t>
            </w:r>
          </w:p>
        </w:tc>
      </w:tr>
    </w:tbl>
    <w:p w14:paraId="761AD521" w14:textId="77777777" w:rsidR="00F82CEC" w:rsidRPr="005538EF" w:rsidRDefault="00F82CEC">
      <w:pPr>
        <w:rPr>
          <w:sz w:val="20"/>
          <w:szCs w:val="20"/>
        </w:rPr>
      </w:pPr>
    </w:p>
    <w:tbl>
      <w:tblPr>
        <w:tblStyle w:val="TableGrid"/>
        <w:tblW w:w="0" w:type="auto"/>
        <w:tblLook w:val="04A0" w:firstRow="1" w:lastRow="0" w:firstColumn="1" w:lastColumn="0" w:noHBand="0" w:noVBand="1"/>
      </w:tblPr>
      <w:tblGrid>
        <w:gridCol w:w="9576"/>
      </w:tblGrid>
      <w:tr w:rsidR="00E83B45" w:rsidRPr="005538EF" w14:paraId="10196DA7" w14:textId="77777777" w:rsidTr="001F1865">
        <w:tc>
          <w:tcPr>
            <w:tcW w:w="9576" w:type="dxa"/>
            <w:shd w:val="clear" w:color="auto" w:fill="E5DFEC" w:themeFill="accent4" w:themeFillTint="33"/>
          </w:tcPr>
          <w:p w14:paraId="7E6F54E9" w14:textId="77777777" w:rsidR="00E83B45" w:rsidRPr="005538EF" w:rsidRDefault="00E83B45" w:rsidP="00341F36">
            <w:pPr>
              <w:rPr>
                <w:b/>
                <w:sz w:val="20"/>
                <w:szCs w:val="20"/>
              </w:rPr>
            </w:pPr>
            <w:r w:rsidRPr="005538EF">
              <w:rPr>
                <w:b/>
                <w:sz w:val="20"/>
                <w:szCs w:val="20"/>
              </w:rPr>
              <w:t>Supervisory Responsibility, if any:</w:t>
            </w:r>
          </w:p>
        </w:tc>
      </w:tr>
      <w:tr w:rsidR="001C1112" w:rsidRPr="005538EF" w14:paraId="47A2547C" w14:textId="77777777" w:rsidTr="00341F36">
        <w:tc>
          <w:tcPr>
            <w:tcW w:w="9576" w:type="dxa"/>
          </w:tcPr>
          <w:p w14:paraId="17F2C858" w14:textId="551411C9" w:rsidR="005538EF" w:rsidRDefault="001C1112" w:rsidP="005538EF">
            <w:pPr>
              <w:rPr>
                <w:rFonts w:ascii="Calibri" w:eastAsia="Times New Roman" w:hAnsi="Calibri" w:cs="Times New Roman"/>
                <w:sz w:val="20"/>
                <w:szCs w:val="20"/>
              </w:rPr>
            </w:pPr>
            <w:r w:rsidRPr="005538EF">
              <w:rPr>
                <w:rFonts w:ascii="Calibri" w:eastAsia="Times New Roman" w:hAnsi="Calibri" w:cs="Times New Roman"/>
                <w:sz w:val="20"/>
                <w:szCs w:val="20"/>
              </w:rPr>
              <w:t>Supervision: Provide supervision</w:t>
            </w:r>
            <w:r w:rsidR="005538EF">
              <w:rPr>
                <w:rFonts w:ascii="Calibri" w:eastAsia="Times New Roman" w:hAnsi="Calibri" w:cs="Times New Roman"/>
                <w:sz w:val="20"/>
                <w:szCs w:val="20"/>
              </w:rPr>
              <w:t xml:space="preserve"> for –</w:t>
            </w:r>
          </w:p>
          <w:p w14:paraId="3AB74A0F" w14:textId="25DCBB79" w:rsidR="005538EF" w:rsidRPr="005538EF" w:rsidRDefault="005538EF" w:rsidP="005538EF">
            <w:pPr>
              <w:pStyle w:val="ListParagraph"/>
              <w:numPr>
                <w:ilvl w:val="0"/>
                <w:numId w:val="5"/>
              </w:numPr>
              <w:rPr>
                <w:sz w:val="20"/>
                <w:szCs w:val="20"/>
              </w:rPr>
            </w:pPr>
            <w:r w:rsidRPr="005538EF">
              <w:rPr>
                <w:rFonts w:ascii="Calibri" w:eastAsia="Times New Roman" w:hAnsi="Calibri" w:cs="Times New Roman"/>
                <w:sz w:val="20"/>
                <w:szCs w:val="20"/>
              </w:rPr>
              <w:t>Development Ass</w:t>
            </w:r>
            <w:r w:rsidR="004D2EB3">
              <w:rPr>
                <w:rFonts w:ascii="Calibri" w:eastAsia="Times New Roman" w:hAnsi="Calibri" w:cs="Times New Roman"/>
                <w:sz w:val="20"/>
                <w:szCs w:val="20"/>
              </w:rPr>
              <w:t>ociate</w:t>
            </w:r>
            <w:r>
              <w:rPr>
                <w:rFonts w:ascii="Calibri" w:eastAsia="Times New Roman" w:hAnsi="Calibri" w:cs="Times New Roman"/>
                <w:sz w:val="20"/>
                <w:szCs w:val="20"/>
              </w:rPr>
              <w:t xml:space="preserve"> (to be hired mid-FY17)</w:t>
            </w:r>
            <w:r w:rsidR="00E1116E">
              <w:rPr>
                <w:rFonts w:ascii="Calibri" w:eastAsia="Times New Roman" w:hAnsi="Calibri" w:cs="Times New Roman"/>
                <w:sz w:val="20"/>
                <w:szCs w:val="20"/>
              </w:rPr>
              <w:t>.</w:t>
            </w:r>
          </w:p>
          <w:p w14:paraId="48148302" w14:textId="5A7EF080" w:rsidR="005538EF" w:rsidRPr="004D2EB3" w:rsidRDefault="001C1112" w:rsidP="004D2EB3">
            <w:pPr>
              <w:pStyle w:val="ListParagraph"/>
              <w:numPr>
                <w:ilvl w:val="0"/>
                <w:numId w:val="5"/>
              </w:numPr>
              <w:rPr>
                <w:sz w:val="20"/>
                <w:szCs w:val="20"/>
              </w:rPr>
            </w:pPr>
            <w:r w:rsidRPr="004D2EB3">
              <w:rPr>
                <w:rFonts w:ascii="Calibri" w:eastAsia="Times New Roman" w:hAnsi="Calibri" w:cs="Times New Roman"/>
                <w:sz w:val="20"/>
                <w:szCs w:val="20"/>
              </w:rPr>
              <w:t>Communications Intern</w:t>
            </w:r>
            <w:r w:rsidR="00E1116E">
              <w:rPr>
                <w:rFonts w:ascii="Calibri" w:eastAsia="Times New Roman" w:hAnsi="Calibri" w:cs="Times New Roman"/>
                <w:sz w:val="20"/>
                <w:szCs w:val="20"/>
              </w:rPr>
              <w:t xml:space="preserve"> and Volunteer Coordinator as needed.</w:t>
            </w:r>
          </w:p>
          <w:p w14:paraId="5A11EFDC" w14:textId="77777777" w:rsidR="005538EF" w:rsidRPr="005538EF" w:rsidRDefault="001C1112" w:rsidP="005538EF">
            <w:pPr>
              <w:pStyle w:val="ListParagraph"/>
              <w:numPr>
                <w:ilvl w:val="0"/>
                <w:numId w:val="5"/>
              </w:numPr>
              <w:rPr>
                <w:sz w:val="20"/>
                <w:szCs w:val="20"/>
              </w:rPr>
            </w:pPr>
            <w:r w:rsidRPr="005538EF">
              <w:rPr>
                <w:rFonts w:ascii="Calibri" w:eastAsia="Times New Roman" w:hAnsi="Calibri" w:cs="Times New Roman"/>
                <w:sz w:val="20"/>
                <w:szCs w:val="20"/>
              </w:rPr>
              <w:t xml:space="preserve">Participate in the recruitment of interns. </w:t>
            </w:r>
          </w:p>
          <w:p w14:paraId="4D260BDF" w14:textId="7D2BA522" w:rsidR="001C1112" w:rsidRPr="005538EF" w:rsidRDefault="001C1112" w:rsidP="005538EF">
            <w:pPr>
              <w:pStyle w:val="ListParagraph"/>
              <w:numPr>
                <w:ilvl w:val="0"/>
                <w:numId w:val="5"/>
              </w:numPr>
              <w:rPr>
                <w:sz w:val="20"/>
                <w:szCs w:val="20"/>
              </w:rPr>
            </w:pPr>
            <w:r w:rsidRPr="005538EF">
              <w:rPr>
                <w:rFonts w:ascii="Calibri" w:eastAsia="Times New Roman" w:hAnsi="Calibri" w:cs="Times New Roman"/>
                <w:sz w:val="20"/>
                <w:szCs w:val="20"/>
              </w:rPr>
              <w:t>Oversee all development-related volunteers.</w:t>
            </w:r>
          </w:p>
        </w:tc>
      </w:tr>
    </w:tbl>
    <w:p w14:paraId="398FF728" w14:textId="77777777" w:rsidR="00E83B45" w:rsidRPr="005538EF" w:rsidRDefault="00E83B45" w:rsidP="00E83B45">
      <w:pPr>
        <w:rPr>
          <w:sz w:val="20"/>
          <w:szCs w:val="20"/>
        </w:rPr>
      </w:pPr>
    </w:p>
    <w:tbl>
      <w:tblPr>
        <w:tblStyle w:val="TableGrid"/>
        <w:tblW w:w="0" w:type="auto"/>
        <w:tblLook w:val="04A0" w:firstRow="1" w:lastRow="0" w:firstColumn="1" w:lastColumn="0" w:noHBand="0" w:noVBand="1"/>
      </w:tblPr>
      <w:tblGrid>
        <w:gridCol w:w="9576"/>
      </w:tblGrid>
      <w:tr w:rsidR="00E83B45" w:rsidRPr="005538EF" w14:paraId="02366BE0" w14:textId="77777777" w:rsidTr="001F1865">
        <w:tc>
          <w:tcPr>
            <w:tcW w:w="9576" w:type="dxa"/>
            <w:shd w:val="clear" w:color="auto" w:fill="E5DFEC" w:themeFill="accent4" w:themeFillTint="33"/>
          </w:tcPr>
          <w:p w14:paraId="630998C3" w14:textId="77777777" w:rsidR="00E83B45" w:rsidRPr="005538EF" w:rsidRDefault="00E83B45" w:rsidP="00341F36">
            <w:pPr>
              <w:rPr>
                <w:b/>
                <w:sz w:val="20"/>
                <w:szCs w:val="20"/>
              </w:rPr>
            </w:pPr>
            <w:r w:rsidRPr="005538EF">
              <w:rPr>
                <w:b/>
                <w:sz w:val="20"/>
                <w:szCs w:val="20"/>
              </w:rPr>
              <w:t>Working Conditions:</w:t>
            </w:r>
          </w:p>
        </w:tc>
      </w:tr>
      <w:tr w:rsidR="00E83B45" w:rsidRPr="005538EF" w14:paraId="360D81E7" w14:textId="77777777" w:rsidTr="00341F36">
        <w:tc>
          <w:tcPr>
            <w:tcW w:w="9576" w:type="dxa"/>
          </w:tcPr>
          <w:p w14:paraId="7CD52D97" w14:textId="22A5BF2C" w:rsidR="00E83B45" w:rsidRPr="005538EF" w:rsidRDefault="005538EF" w:rsidP="00341F36">
            <w:pPr>
              <w:rPr>
                <w:sz w:val="20"/>
                <w:szCs w:val="20"/>
              </w:rPr>
            </w:pPr>
            <w:r w:rsidRPr="005538EF">
              <w:rPr>
                <w:sz w:val="20"/>
                <w:szCs w:val="20"/>
              </w:rPr>
              <w:t>Office, Events, and in the Field (Site-Visits with Funders).</w:t>
            </w:r>
          </w:p>
          <w:p w14:paraId="1942E30F" w14:textId="77777777" w:rsidR="00E83B45" w:rsidRPr="005538EF" w:rsidRDefault="00E83B45" w:rsidP="00341F36">
            <w:pPr>
              <w:rPr>
                <w:sz w:val="20"/>
                <w:szCs w:val="20"/>
              </w:rPr>
            </w:pPr>
          </w:p>
        </w:tc>
      </w:tr>
    </w:tbl>
    <w:p w14:paraId="3F3D5163" w14:textId="77777777" w:rsidR="00E83B45" w:rsidRPr="005538EF" w:rsidRDefault="00E83B45">
      <w:pPr>
        <w:rPr>
          <w:sz w:val="20"/>
          <w:szCs w:val="20"/>
        </w:rPr>
      </w:pPr>
    </w:p>
    <w:tbl>
      <w:tblPr>
        <w:tblStyle w:val="TableGrid"/>
        <w:tblW w:w="0" w:type="auto"/>
        <w:tblLook w:val="04A0" w:firstRow="1" w:lastRow="0" w:firstColumn="1" w:lastColumn="0" w:noHBand="0" w:noVBand="1"/>
      </w:tblPr>
      <w:tblGrid>
        <w:gridCol w:w="3618"/>
        <w:gridCol w:w="5958"/>
      </w:tblGrid>
      <w:tr w:rsidR="00794ED4" w:rsidRPr="005538EF" w14:paraId="68ECB61D" w14:textId="77777777" w:rsidTr="001F1865">
        <w:tc>
          <w:tcPr>
            <w:tcW w:w="9576" w:type="dxa"/>
            <w:gridSpan w:val="2"/>
            <w:shd w:val="clear" w:color="auto" w:fill="E5DFEC" w:themeFill="accent4" w:themeFillTint="33"/>
          </w:tcPr>
          <w:p w14:paraId="2E680DF8" w14:textId="77777777" w:rsidR="00794ED4" w:rsidRPr="005538EF" w:rsidRDefault="009D6E00" w:rsidP="009D6E00">
            <w:pPr>
              <w:rPr>
                <w:b/>
                <w:sz w:val="20"/>
                <w:szCs w:val="20"/>
              </w:rPr>
            </w:pPr>
            <w:r w:rsidRPr="005538EF">
              <w:rPr>
                <w:b/>
                <w:sz w:val="20"/>
                <w:szCs w:val="20"/>
              </w:rPr>
              <w:t>MINIMUM</w:t>
            </w:r>
            <w:r w:rsidR="00F67957" w:rsidRPr="005538EF">
              <w:rPr>
                <w:b/>
                <w:sz w:val="20"/>
                <w:szCs w:val="20"/>
              </w:rPr>
              <w:t xml:space="preserve"> </w:t>
            </w:r>
            <w:r w:rsidRPr="005538EF">
              <w:rPr>
                <w:b/>
                <w:sz w:val="20"/>
                <w:szCs w:val="20"/>
              </w:rPr>
              <w:t>Qualifications</w:t>
            </w:r>
            <w:r w:rsidR="00F67957" w:rsidRPr="005538EF">
              <w:rPr>
                <w:b/>
                <w:sz w:val="20"/>
                <w:szCs w:val="20"/>
              </w:rPr>
              <w:t>:  the minimum level of education, experience and certifications acceptable for the position.</w:t>
            </w:r>
          </w:p>
        </w:tc>
      </w:tr>
      <w:tr w:rsidR="00794ED4" w:rsidRPr="005538EF" w14:paraId="174421D2" w14:textId="77777777" w:rsidTr="005E7BDB">
        <w:tc>
          <w:tcPr>
            <w:tcW w:w="3618" w:type="dxa"/>
          </w:tcPr>
          <w:p w14:paraId="5C135A43" w14:textId="77777777" w:rsidR="00794ED4" w:rsidRPr="005538EF" w:rsidRDefault="00794ED4">
            <w:pPr>
              <w:rPr>
                <w:b/>
                <w:sz w:val="20"/>
                <w:szCs w:val="20"/>
              </w:rPr>
            </w:pPr>
            <w:r w:rsidRPr="005538EF">
              <w:rPr>
                <w:b/>
                <w:sz w:val="20"/>
                <w:szCs w:val="20"/>
              </w:rPr>
              <w:t>Education:</w:t>
            </w:r>
          </w:p>
        </w:tc>
        <w:tc>
          <w:tcPr>
            <w:tcW w:w="5958" w:type="dxa"/>
          </w:tcPr>
          <w:p w14:paraId="6D7AB379" w14:textId="77777777" w:rsidR="00794ED4" w:rsidRPr="005538EF" w:rsidRDefault="007834C5">
            <w:pPr>
              <w:rPr>
                <w:sz w:val="20"/>
                <w:szCs w:val="20"/>
              </w:rPr>
            </w:pPr>
            <w:r w:rsidRPr="005538EF">
              <w:rPr>
                <w:sz w:val="20"/>
                <w:szCs w:val="20"/>
              </w:rPr>
              <w:t>Bachelor’s</w:t>
            </w:r>
          </w:p>
        </w:tc>
      </w:tr>
      <w:tr w:rsidR="00794ED4" w:rsidRPr="005538EF" w14:paraId="0E84C76C" w14:textId="77777777" w:rsidTr="005E7BDB">
        <w:tc>
          <w:tcPr>
            <w:tcW w:w="3618" w:type="dxa"/>
          </w:tcPr>
          <w:p w14:paraId="2BD22851" w14:textId="77777777" w:rsidR="00794ED4" w:rsidRPr="005538EF" w:rsidRDefault="00794ED4">
            <w:pPr>
              <w:rPr>
                <w:b/>
                <w:sz w:val="20"/>
                <w:szCs w:val="20"/>
              </w:rPr>
            </w:pPr>
            <w:r w:rsidRPr="005538EF">
              <w:rPr>
                <w:b/>
                <w:sz w:val="20"/>
                <w:szCs w:val="20"/>
              </w:rPr>
              <w:t>Experience:</w:t>
            </w:r>
          </w:p>
        </w:tc>
        <w:tc>
          <w:tcPr>
            <w:tcW w:w="5958" w:type="dxa"/>
          </w:tcPr>
          <w:p w14:paraId="386179A7" w14:textId="3E596585" w:rsidR="00794ED4" w:rsidRPr="005538EF" w:rsidRDefault="00E1116E">
            <w:pPr>
              <w:rPr>
                <w:sz w:val="20"/>
                <w:szCs w:val="20"/>
              </w:rPr>
            </w:pPr>
            <w:r>
              <w:rPr>
                <w:sz w:val="20"/>
                <w:szCs w:val="20"/>
              </w:rPr>
              <w:t>5</w:t>
            </w:r>
            <w:r w:rsidR="00FA7CCC" w:rsidRPr="005538EF">
              <w:rPr>
                <w:sz w:val="20"/>
                <w:szCs w:val="20"/>
              </w:rPr>
              <w:t>+</w:t>
            </w:r>
            <w:r w:rsidR="007834C5" w:rsidRPr="005538EF">
              <w:rPr>
                <w:sz w:val="20"/>
                <w:szCs w:val="20"/>
              </w:rPr>
              <w:t xml:space="preserve"> years</w:t>
            </w:r>
            <w:r w:rsidR="00FA7CCC" w:rsidRPr="005538EF">
              <w:rPr>
                <w:sz w:val="20"/>
                <w:szCs w:val="20"/>
              </w:rPr>
              <w:t xml:space="preserve"> of Non-Profit / relevant experience.</w:t>
            </w:r>
          </w:p>
        </w:tc>
      </w:tr>
      <w:tr w:rsidR="00794ED4" w:rsidRPr="005538EF" w14:paraId="0BAE1106" w14:textId="77777777" w:rsidTr="005E7BDB">
        <w:tc>
          <w:tcPr>
            <w:tcW w:w="3618" w:type="dxa"/>
          </w:tcPr>
          <w:p w14:paraId="16E34637" w14:textId="77777777" w:rsidR="00794ED4" w:rsidRPr="005538EF" w:rsidRDefault="00794ED4">
            <w:pPr>
              <w:rPr>
                <w:rFonts w:ascii="Calibri" w:hAnsi="Calibri"/>
                <w:b/>
                <w:sz w:val="20"/>
                <w:szCs w:val="20"/>
              </w:rPr>
            </w:pPr>
            <w:r w:rsidRPr="005538EF">
              <w:rPr>
                <w:rFonts w:ascii="Calibri" w:hAnsi="Calibri"/>
                <w:b/>
                <w:sz w:val="20"/>
                <w:szCs w:val="20"/>
              </w:rPr>
              <w:t>Specific skills:</w:t>
            </w:r>
          </w:p>
        </w:tc>
        <w:tc>
          <w:tcPr>
            <w:tcW w:w="5958" w:type="dxa"/>
          </w:tcPr>
          <w:p w14:paraId="28096680" w14:textId="60AAD2CF" w:rsidR="00794ED4" w:rsidRPr="005538EF" w:rsidRDefault="005538EF" w:rsidP="00533E03">
            <w:pPr>
              <w:rPr>
                <w:rFonts w:ascii="Calibri" w:hAnsi="Calibri" w:cs="Arial"/>
                <w:sz w:val="20"/>
                <w:szCs w:val="20"/>
              </w:rPr>
            </w:pPr>
            <w:proofErr w:type="spellStart"/>
            <w:r>
              <w:rPr>
                <w:rFonts w:ascii="Calibri" w:hAnsi="Calibri" w:cs="Arial"/>
                <w:sz w:val="20"/>
                <w:szCs w:val="20"/>
              </w:rPr>
              <w:t>Grantw</w:t>
            </w:r>
            <w:r w:rsidR="00FA7CCC" w:rsidRPr="005538EF">
              <w:rPr>
                <w:rFonts w:ascii="Calibri" w:hAnsi="Calibri" w:cs="Arial"/>
                <w:sz w:val="20"/>
                <w:szCs w:val="20"/>
              </w:rPr>
              <w:t>riting</w:t>
            </w:r>
            <w:proofErr w:type="spellEnd"/>
            <w:r w:rsidR="00FA7CCC" w:rsidRPr="005538EF">
              <w:rPr>
                <w:rFonts w:ascii="Calibri" w:hAnsi="Calibri" w:cs="Arial"/>
                <w:sz w:val="20"/>
                <w:szCs w:val="20"/>
              </w:rPr>
              <w:t xml:space="preserve">, Developing and Managing Budgets / Expenditures, Excel, and </w:t>
            </w:r>
            <w:proofErr w:type="spellStart"/>
            <w:r w:rsidR="00FA7CCC" w:rsidRPr="005538EF">
              <w:rPr>
                <w:rFonts w:ascii="Calibri" w:hAnsi="Calibri" w:cs="Arial"/>
                <w:sz w:val="20"/>
                <w:szCs w:val="20"/>
              </w:rPr>
              <w:t>DonorDataBase</w:t>
            </w:r>
            <w:proofErr w:type="spellEnd"/>
            <w:r w:rsidR="00FA7CCC" w:rsidRPr="005538EF">
              <w:rPr>
                <w:rFonts w:ascii="Calibri" w:hAnsi="Calibri" w:cs="Arial"/>
                <w:sz w:val="20"/>
                <w:szCs w:val="20"/>
              </w:rPr>
              <w:t> Management.</w:t>
            </w:r>
          </w:p>
        </w:tc>
      </w:tr>
      <w:tr w:rsidR="00794ED4" w:rsidRPr="005538EF" w14:paraId="259264E8" w14:textId="77777777" w:rsidTr="005E7BDB">
        <w:tc>
          <w:tcPr>
            <w:tcW w:w="3618" w:type="dxa"/>
          </w:tcPr>
          <w:p w14:paraId="2FCFC276" w14:textId="77777777" w:rsidR="00794ED4" w:rsidRPr="005538EF" w:rsidRDefault="00794ED4" w:rsidP="00794ED4">
            <w:pPr>
              <w:rPr>
                <w:rFonts w:ascii="Calibri" w:hAnsi="Calibri"/>
                <w:b/>
                <w:sz w:val="20"/>
                <w:szCs w:val="20"/>
              </w:rPr>
            </w:pPr>
            <w:r w:rsidRPr="005538EF">
              <w:rPr>
                <w:rFonts w:ascii="Calibri" w:hAnsi="Calibri"/>
                <w:b/>
                <w:sz w:val="20"/>
                <w:szCs w:val="20"/>
              </w:rPr>
              <w:t>Specialized knowledge, licenses, etc.</w:t>
            </w:r>
          </w:p>
        </w:tc>
        <w:tc>
          <w:tcPr>
            <w:tcW w:w="5958" w:type="dxa"/>
          </w:tcPr>
          <w:p w14:paraId="5063F3F2" w14:textId="77777777" w:rsidR="00794ED4" w:rsidRPr="005538EF" w:rsidRDefault="00794ED4">
            <w:pPr>
              <w:rPr>
                <w:rFonts w:ascii="Calibri" w:hAnsi="Calibri"/>
                <w:sz w:val="20"/>
                <w:szCs w:val="20"/>
              </w:rPr>
            </w:pPr>
          </w:p>
        </w:tc>
      </w:tr>
    </w:tbl>
    <w:p w14:paraId="7C35D186" w14:textId="77777777" w:rsidR="008A38DB" w:rsidRPr="005538EF" w:rsidRDefault="008A38DB">
      <w:pPr>
        <w:rPr>
          <w:rFonts w:ascii="Calibri" w:hAnsi="Calibri"/>
          <w:sz w:val="20"/>
          <w:szCs w:val="20"/>
        </w:rPr>
      </w:pPr>
    </w:p>
    <w:tbl>
      <w:tblPr>
        <w:tblStyle w:val="TableGrid"/>
        <w:tblW w:w="0" w:type="auto"/>
        <w:tblLook w:val="04A0" w:firstRow="1" w:lastRow="0" w:firstColumn="1" w:lastColumn="0" w:noHBand="0" w:noVBand="1"/>
      </w:tblPr>
      <w:tblGrid>
        <w:gridCol w:w="3618"/>
        <w:gridCol w:w="5958"/>
      </w:tblGrid>
      <w:tr w:rsidR="00910263" w:rsidRPr="005538EF" w14:paraId="0E6B9BDA" w14:textId="77777777" w:rsidTr="001F1865">
        <w:tc>
          <w:tcPr>
            <w:tcW w:w="9576" w:type="dxa"/>
            <w:gridSpan w:val="2"/>
            <w:shd w:val="clear" w:color="auto" w:fill="E5DFEC" w:themeFill="accent4" w:themeFillTint="33"/>
          </w:tcPr>
          <w:p w14:paraId="37B3F931" w14:textId="77777777" w:rsidR="00910263" w:rsidRPr="005538EF" w:rsidRDefault="009D6E00" w:rsidP="00910263">
            <w:pPr>
              <w:rPr>
                <w:rFonts w:ascii="Calibri" w:hAnsi="Calibri"/>
                <w:b/>
                <w:sz w:val="20"/>
                <w:szCs w:val="20"/>
              </w:rPr>
            </w:pPr>
            <w:r w:rsidRPr="005538EF">
              <w:rPr>
                <w:rFonts w:ascii="Calibri" w:hAnsi="Calibri"/>
                <w:b/>
                <w:sz w:val="20"/>
                <w:szCs w:val="20"/>
              </w:rPr>
              <w:t>PREFERRED Qualifications</w:t>
            </w:r>
            <w:r w:rsidR="00910263" w:rsidRPr="005538EF">
              <w:rPr>
                <w:rFonts w:ascii="Calibri" w:hAnsi="Calibri"/>
                <w:b/>
                <w:sz w:val="20"/>
                <w:szCs w:val="20"/>
              </w:rPr>
              <w:t>:</w:t>
            </w:r>
          </w:p>
        </w:tc>
      </w:tr>
      <w:tr w:rsidR="00910263" w:rsidRPr="005538EF" w14:paraId="66B67F9A" w14:textId="77777777" w:rsidTr="00341F36">
        <w:tc>
          <w:tcPr>
            <w:tcW w:w="3618" w:type="dxa"/>
          </w:tcPr>
          <w:p w14:paraId="5146C5DF" w14:textId="77777777" w:rsidR="00910263" w:rsidRPr="005538EF" w:rsidRDefault="00910263" w:rsidP="00341F36">
            <w:pPr>
              <w:rPr>
                <w:rFonts w:ascii="Calibri" w:hAnsi="Calibri"/>
                <w:b/>
                <w:sz w:val="20"/>
                <w:szCs w:val="20"/>
              </w:rPr>
            </w:pPr>
            <w:r w:rsidRPr="005538EF">
              <w:rPr>
                <w:rFonts w:ascii="Calibri" w:hAnsi="Calibri"/>
                <w:b/>
                <w:sz w:val="20"/>
                <w:szCs w:val="20"/>
              </w:rPr>
              <w:t>Education:</w:t>
            </w:r>
          </w:p>
        </w:tc>
        <w:tc>
          <w:tcPr>
            <w:tcW w:w="5958" w:type="dxa"/>
          </w:tcPr>
          <w:p w14:paraId="2321E763" w14:textId="26584922" w:rsidR="00910263" w:rsidRPr="005538EF" w:rsidRDefault="00FA7CCC" w:rsidP="00341F36">
            <w:pPr>
              <w:rPr>
                <w:rFonts w:ascii="Calibri" w:hAnsi="Calibri"/>
                <w:sz w:val="20"/>
                <w:szCs w:val="20"/>
              </w:rPr>
            </w:pPr>
            <w:r w:rsidRPr="005538EF">
              <w:rPr>
                <w:rFonts w:ascii="Calibri" w:hAnsi="Calibri"/>
                <w:sz w:val="20"/>
                <w:szCs w:val="20"/>
              </w:rPr>
              <w:t>Masters</w:t>
            </w:r>
          </w:p>
        </w:tc>
      </w:tr>
      <w:tr w:rsidR="00910263" w:rsidRPr="005538EF" w14:paraId="13437806" w14:textId="77777777" w:rsidTr="00341F36">
        <w:tc>
          <w:tcPr>
            <w:tcW w:w="3618" w:type="dxa"/>
          </w:tcPr>
          <w:p w14:paraId="024A3175" w14:textId="77777777" w:rsidR="00910263" w:rsidRPr="005538EF" w:rsidRDefault="00910263" w:rsidP="00341F36">
            <w:pPr>
              <w:rPr>
                <w:rFonts w:ascii="Calibri" w:hAnsi="Calibri"/>
                <w:b/>
                <w:sz w:val="20"/>
                <w:szCs w:val="20"/>
              </w:rPr>
            </w:pPr>
            <w:r w:rsidRPr="005538EF">
              <w:rPr>
                <w:rFonts w:ascii="Calibri" w:hAnsi="Calibri"/>
                <w:b/>
                <w:sz w:val="20"/>
                <w:szCs w:val="20"/>
              </w:rPr>
              <w:t>Experience:</w:t>
            </w:r>
          </w:p>
        </w:tc>
        <w:tc>
          <w:tcPr>
            <w:tcW w:w="5958" w:type="dxa"/>
          </w:tcPr>
          <w:p w14:paraId="7358084D" w14:textId="22BD4196" w:rsidR="00910263" w:rsidRPr="005538EF" w:rsidRDefault="00E1116E" w:rsidP="00341F36">
            <w:pPr>
              <w:rPr>
                <w:rFonts w:ascii="Calibri" w:hAnsi="Calibri"/>
                <w:sz w:val="20"/>
                <w:szCs w:val="20"/>
              </w:rPr>
            </w:pPr>
            <w:r>
              <w:rPr>
                <w:rFonts w:ascii="Calibri" w:hAnsi="Calibri"/>
                <w:sz w:val="20"/>
                <w:szCs w:val="20"/>
              </w:rPr>
              <w:t>7</w:t>
            </w:r>
            <w:r w:rsidR="00FA7CCC" w:rsidRPr="005538EF">
              <w:rPr>
                <w:rFonts w:ascii="Calibri" w:hAnsi="Calibri"/>
                <w:sz w:val="20"/>
                <w:szCs w:val="20"/>
              </w:rPr>
              <w:t>+</w:t>
            </w:r>
            <w:r w:rsidR="007834C5" w:rsidRPr="005538EF">
              <w:rPr>
                <w:rFonts w:ascii="Calibri" w:hAnsi="Calibri"/>
                <w:sz w:val="20"/>
                <w:szCs w:val="20"/>
              </w:rPr>
              <w:t xml:space="preserve"> year</w:t>
            </w:r>
            <w:r w:rsidR="00FA7CCC" w:rsidRPr="005538EF">
              <w:rPr>
                <w:rFonts w:ascii="Calibri" w:hAnsi="Calibri"/>
                <w:sz w:val="20"/>
                <w:szCs w:val="20"/>
              </w:rPr>
              <w:t>s</w:t>
            </w:r>
          </w:p>
        </w:tc>
      </w:tr>
      <w:tr w:rsidR="00910263" w:rsidRPr="005538EF" w14:paraId="5E7A0ABA" w14:textId="77777777" w:rsidTr="00341F36">
        <w:tc>
          <w:tcPr>
            <w:tcW w:w="3618" w:type="dxa"/>
          </w:tcPr>
          <w:p w14:paraId="1E6046F0" w14:textId="77777777" w:rsidR="00910263" w:rsidRPr="005538EF" w:rsidRDefault="00910263" w:rsidP="00341F36">
            <w:pPr>
              <w:rPr>
                <w:rFonts w:ascii="Calibri" w:hAnsi="Calibri"/>
                <w:b/>
                <w:sz w:val="20"/>
                <w:szCs w:val="20"/>
              </w:rPr>
            </w:pPr>
            <w:r w:rsidRPr="005538EF">
              <w:rPr>
                <w:rFonts w:ascii="Calibri" w:hAnsi="Calibri"/>
                <w:b/>
                <w:sz w:val="20"/>
                <w:szCs w:val="20"/>
              </w:rPr>
              <w:t>Specific skills:</w:t>
            </w:r>
          </w:p>
        </w:tc>
        <w:tc>
          <w:tcPr>
            <w:tcW w:w="5958" w:type="dxa"/>
          </w:tcPr>
          <w:p w14:paraId="6E8E26F9" w14:textId="2FCEFDC9" w:rsidR="00910263" w:rsidRPr="005538EF" w:rsidRDefault="00FA7CCC" w:rsidP="00341F36">
            <w:pPr>
              <w:rPr>
                <w:rFonts w:ascii="Calibri" w:hAnsi="Calibri"/>
                <w:sz w:val="20"/>
                <w:szCs w:val="20"/>
              </w:rPr>
            </w:pPr>
            <w:r w:rsidRPr="005538EF">
              <w:rPr>
                <w:rFonts w:ascii="Calibri" w:eastAsia="Times New Roman" w:hAnsi="Calibri" w:cs="Arial"/>
                <w:sz w:val="20"/>
                <w:szCs w:val="20"/>
                <w:shd w:val="clear" w:color="auto" w:fill="FFFFFF"/>
              </w:rPr>
              <w:t>Supervisory experience, conflict resolution, crisis management, advanced Excel techniques, major gifts solicitation and stewardship, public speaking, technical writing</w:t>
            </w:r>
            <w:r w:rsidRPr="005538EF">
              <w:rPr>
                <w:rFonts w:ascii="Calibri" w:eastAsia="Times New Roman" w:hAnsi="Calibri" w:cs="Times New Roman"/>
                <w:sz w:val="20"/>
                <w:szCs w:val="20"/>
              </w:rPr>
              <w:t>.</w:t>
            </w:r>
          </w:p>
        </w:tc>
      </w:tr>
      <w:tr w:rsidR="00910263" w:rsidRPr="005538EF" w14:paraId="48C9F0DB" w14:textId="77777777" w:rsidTr="005538EF">
        <w:trPr>
          <w:trHeight w:val="233"/>
        </w:trPr>
        <w:tc>
          <w:tcPr>
            <w:tcW w:w="3618" w:type="dxa"/>
          </w:tcPr>
          <w:p w14:paraId="0AFA6D8C" w14:textId="77777777" w:rsidR="00910263" w:rsidRPr="005538EF" w:rsidRDefault="00910263" w:rsidP="00341F36">
            <w:pPr>
              <w:rPr>
                <w:b/>
                <w:sz w:val="20"/>
                <w:szCs w:val="20"/>
              </w:rPr>
            </w:pPr>
            <w:r w:rsidRPr="005538EF">
              <w:rPr>
                <w:b/>
                <w:sz w:val="20"/>
                <w:szCs w:val="20"/>
              </w:rPr>
              <w:t>Specialized knowledge, licenses, etc.</w:t>
            </w:r>
          </w:p>
        </w:tc>
        <w:tc>
          <w:tcPr>
            <w:tcW w:w="5958" w:type="dxa"/>
          </w:tcPr>
          <w:p w14:paraId="33A569FF" w14:textId="77777777" w:rsidR="00A86EC5" w:rsidRPr="005538EF" w:rsidRDefault="00A86EC5" w:rsidP="00A86EC5">
            <w:pPr>
              <w:rPr>
                <w:rFonts w:ascii="Calibri" w:eastAsia="Times New Roman" w:hAnsi="Calibri" w:cs="Times New Roman"/>
                <w:sz w:val="20"/>
                <w:szCs w:val="20"/>
              </w:rPr>
            </w:pPr>
            <w:r w:rsidRPr="005538EF">
              <w:rPr>
                <w:rFonts w:ascii="Calibri" w:eastAsia="Times New Roman" w:hAnsi="Calibri" w:cs="Arial"/>
                <w:sz w:val="20"/>
                <w:szCs w:val="20"/>
                <w:shd w:val="clear" w:color="auto" w:fill="FFFFFF"/>
              </w:rPr>
              <w:t>Government, School Districts, Fund Development, Arts Sector</w:t>
            </w:r>
          </w:p>
          <w:p w14:paraId="44493D85" w14:textId="5A4A8E14" w:rsidR="00910263" w:rsidRPr="005538EF" w:rsidRDefault="00910263" w:rsidP="00341F36">
            <w:pPr>
              <w:rPr>
                <w:rFonts w:ascii="Calibri" w:eastAsia="Times New Roman" w:hAnsi="Calibri" w:cs="Times New Roman"/>
                <w:sz w:val="20"/>
                <w:szCs w:val="20"/>
              </w:rPr>
            </w:pPr>
          </w:p>
        </w:tc>
      </w:tr>
    </w:tbl>
    <w:p w14:paraId="180845F4" w14:textId="77777777" w:rsidR="005538EF" w:rsidRPr="005538EF" w:rsidRDefault="005538EF" w:rsidP="00E6186F">
      <w:pPr>
        <w:spacing w:after="0" w:line="240" w:lineRule="auto"/>
        <w:rPr>
          <w:b/>
          <w:sz w:val="20"/>
          <w:szCs w:val="20"/>
        </w:rPr>
      </w:pPr>
    </w:p>
    <w:tbl>
      <w:tblPr>
        <w:tblStyle w:val="TableGrid"/>
        <w:tblW w:w="0" w:type="auto"/>
        <w:tblLook w:val="04A0" w:firstRow="1" w:lastRow="0" w:firstColumn="1" w:lastColumn="0" w:noHBand="0" w:noVBand="1"/>
      </w:tblPr>
      <w:tblGrid>
        <w:gridCol w:w="9576"/>
      </w:tblGrid>
      <w:tr w:rsidR="00F82CEC" w:rsidRPr="005538EF" w14:paraId="7D008B68" w14:textId="77777777" w:rsidTr="001F1865">
        <w:tc>
          <w:tcPr>
            <w:tcW w:w="9576" w:type="dxa"/>
            <w:shd w:val="clear" w:color="auto" w:fill="E5DFEC" w:themeFill="accent4" w:themeFillTint="33"/>
          </w:tcPr>
          <w:p w14:paraId="2BB5EAE1" w14:textId="4304F479" w:rsidR="00F82CEC" w:rsidRPr="005538EF" w:rsidRDefault="005538EF">
            <w:pPr>
              <w:rPr>
                <w:b/>
                <w:sz w:val="20"/>
                <w:szCs w:val="20"/>
              </w:rPr>
            </w:pPr>
            <w:r>
              <w:rPr>
                <w:b/>
                <w:sz w:val="20"/>
                <w:szCs w:val="20"/>
              </w:rPr>
              <w:t>ACKNOWLED</w:t>
            </w:r>
            <w:r w:rsidR="00F67957" w:rsidRPr="005538EF">
              <w:rPr>
                <w:b/>
                <w:sz w:val="20"/>
                <w:szCs w:val="20"/>
              </w:rPr>
              <w:t>GEMENT</w:t>
            </w:r>
            <w:r w:rsidR="009D6E00" w:rsidRPr="005538EF">
              <w:rPr>
                <w:b/>
                <w:sz w:val="20"/>
                <w:szCs w:val="20"/>
              </w:rPr>
              <w:t>S BELOW</w:t>
            </w:r>
          </w:p>
        </w:tc>
      </w:tr>
    </w:tbl>
    <w:p w14:paraId="18F11489" w14:textId="77777777" w:rsidR="00F67957" w:rsidRPr="005538EF" w:rsidRDefault="00F67957">
      <w:pPr>
        <w:rPr>
          <w:sz w:val="20"/>
          <w:szCs w:val="20"/>
        </w:rPr>
      </w:pPr>
    </w:p>
    <w:tbl>
      <w:tblPr>
        <w:tblStyle w:val="TableGrid"/>
        <w:tblW w:w="0" w:type="auto"/>
        <w:tblLook w:val="04A0" w:firstRow="1" w:lastRow="0" w:firstColumn="1" w:lastColumn="0" w:noHBand="0" w:noVBand="1"/>
      </w:tblPr>
      <w:tblGrid>
        <w:gridCol w:w="3528"/>
        <w:gridCol w:w="6048"/>
      </w:tblGrid>
      <w:tr w:rsidR="00F82CEC" w:rsidRPr="005538EF" w14:paraId="21780D33" w14:textId="77777777" w:rsidTr="00F67957">
        <w:tc>
          <w:tcPr>
            <w:tcW w:w="3528" w:type="dxa"/>
          </w:tcPr>
          <w:p w14:paraId="73AD9A11" w14:textId="77777777" w:rsidR="00F82CEC" w:rsidRPr="005538EF" w:rsidRDefault="00F82CEC">
            <w:pPr>
              <w:rPr>
                <w:sz w:val="20"/>
                <w:szCs w:val="20"/>
              </w:rPr>
            </w:pPr>
            <w:r w:rsidRPr="005538EF">
              <w:rPr>
                <w:sz w:val="20"/>
                <w:szCs w:val="20"/>
              </w:rPr>
              <w:t>Employee printed name</w:t>
            </w:r>
            <w:r w:rsidR="00F67957" w:rsidRPr="005538EF">
              <w:rPr>
                <w:sz w:val="20"/>
                <w:szCs w:val="20"/>
              </w:rPr>
              <w:t>:</w:t>
            </w:r>
          </w:p>
        </w:tc>
        <w:tc>
          <w:tcPr>
            <w:tcW w:w="6048" w:type="dxa"/>
          </w:tcPr>
          <w:p w14:paraId="65FC7742" w14:textId="77777777" w:rsidR="00F82CEC" w:rsidRPr="005538EF" w:rsidRDefault="00F82CEC">
            <w:pPr>
              <w:rPr>
                <w:sz w:val="20"/>
                <w:szCs w:val="20"/>
              </w:rPr>
            </w:pPr>
          </w:p>
        </w:tc>
      </w:tr>
      <w:tr w:rsidR="00F82CEC" w:rsidRPr="005538EF" w14:paraId="194096D6" w14:textId="77777777" w:rsidTr="00F67957">
        <w:tc>
          <w:tcPr>
            <w:tcW w:w="3528" w:type="dxa"/>
          </w:tcPr>
          <w:p w14:paraId="159F186D" w14:textId="77777777" w:rsidR="00F82CEC" w:rsidRPr="005538EF" w:rsidRDefault="00F82CEC">
            <w:pPr>
              <w:rPr>
                <w:sz w:val="20"/>
                <w:szCs w:val="20"/>
              </w:rPr>
            </w:pPr>
            <w:r w:rsidRPr="005538EF">
              <w:rPr>
                <w:sz w:val="20"/>
                <w:szCs w:val="20"/>
              </w:rPr>
              <w:t>Employee signature</w:t>
            </w:r>
            <w:r w:rsidR="00F67957" w:rsidRPr="005538EF">
              <w:rPr>
                <w:sz w:val="20"/>
                <w:szCs w:val="20"/>
              </w:rPr>
              <w:t>:</w:t>
            </w:r>
          </w:p>
        </w:tc>
        <w:tc>
          <w:tcPr>
            <w:tcW w:w="6048" w:type="dxa"/>
          </w:tcPr>
          <w:p w14:paraId="1378B83C" w14:textId="77777777" w:rsidR="00F82CEC" w:rsidRPr="005538EF" w:rsidRDefault="00F82CEC">
            <w:pPr>
              <w:rPr>
                <w:sz w:val="20"/>
                <w:szCs w:val="20"/>
              </w:rPr>
            </w:pPr>
          </w:p>
        </w:tc>
      </w:tr>
      <w:tr w:rsidR="00F82CEC" w:rsidRPr="005538EF" w14:paraId="01554EAC" w14:textId="77777777" w:rsidTr="00F67957">
        <w:tc>
          <w:tcPr>
            <w:tcW w:w="3528" w:type="dxa"/>
          </w:tcPr>
          <w:p w14:paraId="5DE75CB1" w14:textId="77777777" w:rsidR="00F82CEC" w:rsidRPr="005538EF" w:rsidRDefault="00F67957" w:rsidP="00F67957">
            <w:pPr>
              <w:rPr>
                <w:sz w:val="20"/>
                <w:szCs w:val="20"/>
              </w:rPr>
            </w:pPr>
            <w:r w:rsidRPr="005538EF">
              <w:rPr>
                <w:sz w:val="20"/>
                <w:szCs w:val="20"/>
              </w:rPr>
              <w:t>Date:</w:t>
            </w:r>
          </w:p>
        </w:tc>
        <w:tc>
          <w:tcPr>
            <w:tcW w:w="6048" w:type="dxa"/>
          </w:tcPr>
          <w:p w14:paraId="0FDBE10C" w14:textId="77777777" w:rsidR="00F82CEC" w:rsidRPr="005538EF" w:rsidRDefault="00F82CEC">
            <w:pPr>
              <w:rPr>
                <w:sz w:val="20"/>
                <w:szCs w:val="20"/>
              </w:rPr>
            </w:pPr>
          </w:p>
        </w:tc>
      </w:tr>
    </w:tbl>
    <w:p w14:paraId="40B7D0A2" w14:textId="77777777" w:rsidR="00F82CEC" w:rsidRPr="005538EF" w:rsidRDefault="00F82CEC">
      <w:pPr>
        <w:rPr>
          <w:sz w:val="20"/>
          <w:szCs w:val="20"/>
        </w:rPr>
      </w:pPr>
    </w:p>
    <w:tbl>
      <w:tblPr>
        <w:tblStyle w:val="TableGrid"/>
        <w:tblW w:w="0" w:type="auto"/>
        <w:tblLook w:val="04A0" w:firstRow="1" w:lastRow="0" w:firstColumn="1" w:lastColumn="0" w:noHBand="0" w:noVBand="1"/>
      </w:tblPr>
      <w:tblGrid>
        <w:gridCol w:w="3528"/>
        <w:gridCol w:w="6048"/>
      </w:tblGrid>
      <w:tr w:rsidR="00F67957" w:rsidRPr="005538EF" w14:paraId="43651971" w14:textId="77777777" w:rsidTr="00F67957">
        <w:tc>
          <w:tcPr>
            <w:tcW w:w="3528" w:type="dxa"/>
          </w:tcPr>
          <w:p w14:paraId="66CBC0E0" w14:textId="77777777" w:rsidR="00F67957" w:rsidRPr="005538EF" w:rsidRDefault="00F67957" w:rsidP="00341F36">
            <w:pPr>
              <w:rPr>
                <w:sz w:val="20"/>
                <w:szCs w:val="20"/>
              </w:rPr>
            </w:pPr>
            <w:r w:rsidRPr="005538EF">
              <w:rPr>
                <w:sz w:val="20"/>
                <w:szCs w:val="20"/>
              </w:rPr>
              <w:t>Supervisor /Manager printed name:</w:t>
            </w:r>
          </w:p>
        </w:tc>
        <w:tc>
          <w:tcPr>
            <w:tcW w:w="6048" w:type="dxa"/>
          </w:tcPr>
          <w:p w14:paraId="31B33781" w14:textId="77777777" w:rsidR="00F67957" w:rsidRPr="005538EF" w:rsidRDefault="00F67957" w:rsidP="00341F36">
            <w:pPr>
              <w:rPr>
                <w:sz w:val="20"/>
                <w:szCs w:val="20"/>
              </w:rPr>
            </w:pPr>
          </w:p>
        </w:tc>
      </w:tr>
      <w:tr w:rsidR="00F67957" w:rsidRPr="005538EF" w14:paraId="3367B01E" w14:textId="77777777" w:rsidTr="00F67957">
        <w:tc>
          <w:tcPr>
            <w:tcW w:w="3528" w:type="dxa"/>
          </w:tcPr>
          <w:p w14:paraId="188DEC21" w14:textId="77777777" w:rsidR="00F67957" w:rsidRPr="005538EF" w:rsidRDefault="00F67957" w:rsidP="00341F36">
            <w:pPr>
              <w:rPr>
                <w:sz w:val="20"/>
                <w:szCs w:val="20"/>
              </w:rPr>
            </w:pPr>
            <w:r w:rsidRPr="005538EF">
              <w:rPr>
                <w:sz w:val="20"/>
                <w:szCs w:val="20"/>
              </w:rPr>
              <w:t>Supervisor / Manager signature:</w:t>
            </w:r>
          </w:p>
        </w:tc>
        <w:tc>
          <w:tcPr>
            <w:tcW w:w="6048" w:type="dxa"/>
          </w:tcPr>
          <w:p w14:paraId="17A86CEE" w14:textId="77777777" w:rsidR="00F67957" w:rsidRPr="005538EF" w:rsidRDefault="00F67957" w:rsidP="00341F36">
            <w:pPr>
              <w:rPr>
                <w:sz w:val="20"/>
                <w:szCs w:val="20"/>
              </w:rPr>
            </w:pPr>
          </w:p>
        </w:tc>
      </w:tr>
      <w:tr w:rsidR="00F67957" w:rsidRPr="005538EF" w14:paraId="3883794F" w14:textId="77777777" w:rsidTr="00F67957">
        <w:tc>
          <w:tcPr>
            <w:tcW w:w="3528" w:type="dxa"/>
          </w:tcPr>
          <w:p w14:paraId="2BDC3795" w14:textId="77777777" w:rsidR="00F67957" w:rsidRPr="005538EF" w:rsidRDefault="00F67957" w:rsidP="00341F36">
            <w:pPr>
              <w:rPr>
                <w:sz w:val="20"/>
                <w:szCs w:val="20"/>
              </w:rPr>
            </w:pPr>
            <w:r w:rsidRPr="005538EF">
              <w:rPr>
                <w:sz w:val="20"/>
                <w:szCs w:val="20"/>
              </w:rPr>
              <w:t>Date:</w:t>
            </w:r>
          </w:p>
        </w:tc>
        <w:tc>
          <w:tcPr>
            <w:tcW w:w="6048" w:type="dxa"/>
          </w:tcPr>
          <w:p w14:paraId="3A4D09F3" w14:textId="77777777" w:rsidR="00F67957" w:rsidRPr="005538EF" w:rsidRDefault="00F67957" w:rsidP="00341F36">
            <w:pPr>
              <w:rPr>
                <w:sz w:val="20"/>
                <w:szCs w:val="20"/>
              </w:rPr>
            </w:pPr>
          </w:p>
        </w:tc>
      </w:tr>
    </w:tbl>
    <w:p w14:paraId="26D190DC" w14:textId="77777777" w:rsidR="00F67957" w:rsidRPr="005538EF" w:rsidRDefault="00F67957">
      <w:pPr>
        <w:rPr>
          <w:sz w:val="20"/>
          <w:szCs w:val="20"/>
        </w:rPr>
      </w:pPr>
    </w:p>
    <w:sectPr w:rsidR="00F67957" w:rsidRPr="005538EF" w:rsidSect="004D2EB3">
      <w:headerReference w:type="even" r:id="rId9"/>
      <w:headerReference w:type="default" r:id="rId10"/>
      <w:footerReference w:type="even" r:id="rId11"/>
      <w:footerReference w:type="default" r:id="rId12"/>
      <w:headerReference w:type="first" r:id="rId13"/>
      <w:footerReference w:type="first" r:id="rId14"/>
      <w:pgSz w:w="12240" w:h="15840"/>
      <w:pgMar w:top="1350" w:right="1440" w:bottom="900" w:left="1440" w:header="108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F6B96" w14:textId="77777777" w:rsidR="004D2EB3" w:rsidRDefault="004D2EB3" w:rsidP="00794ED4">
      <w:pPr>
        <w:spacing w:after="0" w:line="240" w:lineRule="auto"/>
      </w:pPr>
      <w:r>
        <w:separator/>
      </w:r>
    </w:p>
  </w:endnote>
  <w:endnote w:type="continuationSeparator" w:id="0">
    <w:p w14:paraId="2D57A8B1" w14:textId="77777777" w:rsidR="004D2EB3" w:rsidRDefault="004D2EB3" w:rsidP="0079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81FEB" w14:textId="77777777" w:rsidR="004D2EB3" w:rsidRDefault="004D2E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411D" w14:textId="796E06E6" w:rsidR="004D2EB3" w:rsidRPr="005538EF" w:rsidRDefault="004D2EB3">
    <w:pPr>
      <w:pStyle w:val="Footer"/>
      <w:rPr>
        <w:sz w:val="18"/>
        <w:szCs w:val="18"/>
      </w:rPr>
    </w:pPr>
    <w:r w:rsidRPr="005538EF">
      <w:rPr>
        <w:sz w:val="18"/>
        <w:szCs w:val="18"/>
      </w:rPr>
      <w:t>V</w:t>
    </w:r>
    <w:r w:rsidR="00E1116E">
      <w:rPr>
        <w:sz w:val="18"/>
        <w:szCs w:val="18"/>
      </w:rPr>
      <w:t>ersion 10.05</w:t>
    </w:r>
    <w:r w:rsidRPr="005538EF">
      <w:rPr>
        <w:sz w:val="18"/>
        <w:szCs w:val="18"/>
      </w:rPr>
      <w:t>.16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1E4E5" w14:textId="77777777" w:rsidR="004D2EB3" w:rsidRDefault="004D2E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F147F" w14:textId="77777777" w:rsidR="004D2EB3" w:rsidRDefault="004D2EB3" w:rsidP="00794ED4">
      <w:pPr>
        <w:spacing w:after="0" w:line="240" w:lineRule="auto"/>
      </w:pPr>
      <w:r>
        <w:separator/>
      </w:r>
    </w:p>
  </w:footnote>
  <w:footnote w:type="continuationSeparator" w:id="0">
    <w:p w14:paraId="3C10CF55" w14:textId="77777777" w:rsidR="004D2EB3" w:rsidRDefault="004D2EB3" w:rsidP="00794E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53E00" w14:textId="77777777" w:rsidR="004D2EB3" w:rsidRDefault="004D2E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8389F" w14:textId="41789CDE" w:rsidR="004D2EB3" w:rsidRDefault="004D2EB3" w:rsidP="00794ED4">
    <w:pPr>
      <w:pStyle w:val="Header"/>
      <w:jc w:val="center"/>
      <w:rPr>
        <w:b/>
        <w:sz w:val="28"/>
        <w:szCs w:val="28"/>
      </w:rPr>
    </w:pPr>
    <w:r>
      <w:rPr>
        <w:b/>
        <w:noProof/>
        <w:sz w:val="28"/>
        <w:szCs w:val="28"/>
      </w:rPr>
      <w:drawing>
        <wp:anchor distT="0" distB="0" distL="114300" distR="114300" simplePos="0" relativeHeight="251658240" behindDoc="0" locked="0" layoutInCell="1" allowOverlap="1" wp14:anchorId="4A0CC775" wp14:editId="674CA699">
          <wp:simplePos x="0" y="0"/>
          <wp:positionH relativeFrom="column">
            <wp:posOffset>4343400</wp:posOffset>
          </wp:positionH>
          <wp:positionV relativeFrom="paragraph">
            <wp:posOffset>-457200</wp:posOffset>
          </wp:positionV>
          <wp:extent cx="1574800" cy="4865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lCombined.jpg"/>
                  <pic:cNvPicPr/>
                </pic:nvPicPr>
                <pic:blipFill>
                  <a:blip r:embed="rId1">
                    <a:extLst>
                      <a:ext uri="{28A0092B-C50C-407E-A947-70E740481C1C}">
                        <a14:useLocalDpi xmlns:a14="http://schemas.microsoft.com/office/drawing/2010/main" val="0"/>
                      </a:ext>
                    </a:extLst>
                  </a:blip>
                  <a:stretch>
                    <a:fillRect/>
                  </a:stretch>
                </pic:blipFill>
                <pic:spPr>
                  <a:xfrm>
                    <a:off x="0" y="0"/>
                    <a:ext cx="1574800" cy="486524"/>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Development Manager</w:t>
    </w:r>
    <w:r w:rsidR="0052586B">
      <w:rPr>
        <w:b/>
        <w:sz w:val="28"/>
        <w:szCs w:val="28"/>
      </w:rPr>
      <w:t xml:space="preserve"> – Job </w:t>
    </w:r>
    <w:r w:rsidR="0052586B">
      <w:rPr>
        <w:b/>
        <w:sz w:val="28"/>
        <w:szCs w:val="28"/>
      </w:rPr>
      <w:t>Description</w:t>
    </w:r>
    <w:bookmarkStart w:id="0" w:name="_GoBack"/>
    <w:bookmarkEnd w:id="0"/>
  </w:p>
  <w:p w14:paraId="22C0E490" w14:textId="77777777" w:rsidR="004D2EB3" w:rsidRPr="00F67957" w:rsidRDefault="004D2EB3" w:rsidP="00794ED4">
    <w:pPr>
      <w:pStyle w:val="Header"/>
      <w:jc w:val="center"/>
      <w:rPr>
        <w:b/>
        <w:sz w:val="8"/>
        <w:szCs w:val="8"/>
      </w:rPr>
    </w:pPr>
  </w:p>
  <w:p w14:paraId="5D0D26A7" w14:textId="77777777" w:rsidR="004D2EB3" w:rsidRPr="00F67957" w:rsidRDefault="004D2EB3" w:rsidP="00794ED4">
    <w:pPr>
      <w:pStyle w:val="Header"/>
      <w:jc w:val="center"/>
      <w:rPr>
        <w:b/>
        <w:sz w:val="8"/>
        <w:szCs w:val="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DB4CB" w14:textId="77777777" w:rsidR="004D2EB3" w:rsidRDefault="004D2E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F83"/>
    <w:multiLevelType w:val="hybridMultilevel"/>
    <w:tmpl w:val="220C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40D63"/>
    <w:multiLevelType w:val="hybridMultilevel"/>
    <w:tmpl w:val="83EC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672C9"/>
    <w:multiLevelType w:val="hybridMultilevel"/>
    <w:tmpl w:val="8D9AA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D86867"/>
    <w:multiLevelType w:val="hybridMultilevel"/>
    <w:tmpl w:val="1304D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813F07"/>
    <w:multiLevelType w:val="hybridMultilevel"/>
    <w:tmpl w:val="4AC8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DB"/>
    <w:rsid w:val="00092776"/>
    <w:rsid w:val="00167A8F"/>
    <w:rsid w:val="001C1112"/>
    <w:rsid w:val="001F1865"/>
    <w:rsid w:val="001F27BA"/>
    <w:rsid w:val="00341F36"/>
    <w:rsid w:val="00362E5B"/>
    <w:rsid w:val="003B1A36"/>
    <w:rsid w:val="003D0396"/>
    <w:rsid w:val="003D7EAB"/>
    <w:rsid w:val="00452B0B"/>
    <w:rsid w:val="004D2EB3"/>
    <w:rsid w:val="0052586B"/>
    <w:rsid w:val="00533E03"/>
    <w:rsid w:val="005538EF"/>
    <w:rsid w:val="005729E7"/>
    <w:rsid w:val="005E7BDB"/>
    <w:rsid w:val="00635AAE"/>
    <w:rsid w:val="006677DC"/>
    <w:rsid w:val="006753C0"/>
    <w:rsid w:val="006D672B"/>
    <w:rsid w:val="007834C5"/>
    <w:rsid w:val="00794ED4"/>
    <w:rsid w:val="00877C95"/>
    <w:rsid w:val="00886890"/>
    <w:rsid w:val="008A38DB"/>
    <w:rsid w:val="00910263"/>
    <w:rsid w:val="00991B76"/>
    <w:rsid w:val="009D6E00"/>
    <w:rsid w:val="00A542E9"/>
    <w:rsid w:val="00A7517B"/>
    <w:rsid w:val="00A86EC5"/>
    <w:rsid w:val="00AD1AA3"/>
    <w:rsid w:val="00AE3371"/>
    <w:rsid w:val="00B57207"/>
    <w:rsid w:val="00B634CD"/>
    <w:rsid w:val="00BC2DE8"/>
    <w:rsid w:val="00CC385F"/>
    <w:rsid w:val="00D83804"/>
    <w:rsid w:val="00E05F5B"/>
    <w:rsid w:val="00E1116E"/>
    <w:rsid w:val="00E23598"/>
    <w:rsid w:val="00E31FAD"/>
    <w:rsid w:val="00E6186F"/>
    <w:rsid w:val="00E83B45"/>
    <w:rsid w:val="00ED3821"/>
    <w:rsid w:val="00F67957"/>
    <w:rsid w:val="00F82CEC"/>
    <w:rsid w:val="00FA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E9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94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ED4"/>
  </w:style>
  <w:style w:type="paragraph" w:styleId="Footer">
    <w:name w:val="footer"/>
    <w:basedOn w:val="Normal"/>
    <w:link w:val="FooterChar"/>
    <w:uiPriority w:val="99"/>
    <w:unhideWhenUsed/>
    <w:rsid w:val="00794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ED4"/>
  </w:style>
  <w:style w:type="paragraph" w:styleId="ListParagraph">
    <w:name w:val="List Paragraph"/>
    <w:basedOn w:val="Normal"/>
    <w:uiPriority w:val="34"/>
    <w:qFormat/>
    <w:rsid w:val="00910263"/>
    <w:pPr>
      <w:ind w:left="720"/>
      <w:contextualSpacing/>
    </w:pPr>
  </w:style>
  <w:style w:type="character" w:styleId="CommentReference">
    <w:name w:val="annotation reference"/>
    <w:basedOn w:val="DefaultParagraphFont"/>
    <w:uiPriority w:val="99"/>
    <w:semiHidden/>
    <w:unhideWhenUsed/>
    <w:rsid w:val="00ED3821"/>
    <w:rPr>
      <w:sz w:val="16"/>
      <w:szCs w:val="16"/>
    </w:rPr>
  </w:style>
  <w:style w:type="paragraph" w:styleId="CommentText">
    <w:name w:val="annotation text"/>
    <w:basedOn w:val="Normal"/>
    <w:link w:val="CommentTextChar"/>
    <w:uiPriority w:val="99"/>
    <w:semiHidden/>
    <w:unhideWhenUsed/>
    <w:rsid w:val="00ED3821"/>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ED3821"/>
    <w:rPr>
      <w:rFonts w:eastAsiaTheme="minorEastAsia"/>
      <w:sz w:val="20"/>
      <w:szCs w:val="20"/>
    </w:rPr>
  </w:style>
  <w:style w:type="paragraph" w:styleId="BalloonText">
    <w:name w:val="Balloon Text"/>
    <w:basedOn w:val="Normal"/>
    <w:link w:val="BalloonTextChar"/>
    <w:uiPriority w:val="99"/>
    <w:semiHidden/>
    <w:unhideWhenUsed/>
    <w:rsid w:val="00ED38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821"/>
    <w:rPr>
      <w:rFonts w:ascii="Lucida Grande" w:hAnsi="Lucida Grande" w:cs="Lucida Grande"/>
      <w:sz w:val="18"/>
      <w:szCs w:val="18"/>
    </w:rPr>
  </w:style>
  <w:style w:type="paragraph" w:styleId="NoSpacing">
    <w:name w:val="No Spacing"/>
    <w:uiPriority w:val="1"/>
    <w:qFormat/>
    <w:rsid w:val="005538E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94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ED4"/>
  </w:style>
  <w:style w:type="paragraph" w:styleId="Footer">
    <w:name w:val="footer"/>
    <w:basedOn w:val="Normal"/>
    <w:link w:val="FooterChar"/>
    <w:uiPriority w:val="99"/>
    <w:unhideWhenUsed/>
    <w:rsid w:val="00794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ED4"/>
  </w:style>
  <w:style w:type="paragraph" w:styleId="ListParagraph">
    <w:name w:val="List Paragraph"/>
    <w:basedOn w:val="Normal"/>
    <w:uiPriority w:val="34"/>
    <w:qFormat/>
    <w:rsid w:val="00910263"/>
    <w:pPr>
      <w:ind w:left="720"/>
      <w:contextualSpacing/>
    </w:pPr>
  </w:style>
  <w:style w:type="character" w:styleId="CommentReference">
    <w:name w:val="annotation reference"/>
    <w:basedOn w:val="DefaultParagraphFont"/>
    <w:uiPriority w:val="99"/>
    <w:semiHidden/>
    <w:unhideWhenUsed/>
    <w:rsid w:val="00ED3821"/>
    <w:rPr>
      <w:sz w:val="16"/>
      <w:szCs w:val="16"/>
    </w:rPr>
  </w:style>
  <w:style w:type="paragraph" w:styleId="CommentText">
    <w:name w:val="annotation text"/>
    <w:basedOn w:val="Normal"/>
    <w:link w:val="CommentTextChar"/>
    <w:uiPriority w:val="99"/>
    <w:semiHidden/>
    <w:unhideWhenUsed/>
    <w:rsid w:val="00ED3821"/>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ED3821"/>
    <w:rPr>
      <w:rFonts w:eastAsiaTheme="minorEastAsia"/>
      <w:sz w:val="20"/>
      <w:szCs w:val="20"/>
    </w:rPr>
  </w:style>
  <w:style w:type="paragraph" w:styleId="BalloonText">
    <w:name w:val="Balloon Text"/>
    <w:basedOn w:val="Normal"/>
    <w:link w:val="BalloonTextChar"/>
    <w:uiPriority w:val="99"/>
    <w:semiHidden/>
    <w:unhideWhenUsed/>
    <w:rsid w:val="00ED38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821"/>
    <w:rPr>
      <w:rFonts w:ascii="Lucida Grande" w:hAnsi="Lucida Grande" w:cs="Lucida Grande"/>
      <w:sz w:val="18"/>
      <w:szCs w:val="18"/>
    </w:rPr>
  </w:style>
  <w:style w:type="paragraph" w:styleId="NoSpacing">
    <w:name w:val="No Spacing"/>
    <w:uiPriority w:val="1"/>
    <w:qFormat/>
    <w:rsid w:val="00553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3463">
      <w:bodyDiv w:val="1"/>
      <w:marLeft w:val="0"/>
      <w:marRight w:val="0"/>
      <w:marTop w:val="0"/>
      <w:marBottom w:val="0"/>
      <w:divBdr>
        <w:top w:val="none" w:sz="0" w:space="0" w:color="auto"/>
        <w:left w:val="none" w:sz="0" w:space="0" w:color="auto"/>
        <w:bottom w:val="none" w:sz="0" w:space="0" w:color="auto"/>
        <w:right w:val="none" w:sz="0" w:space="0" w:color="auto"/>
      </w:divBdr>
    </w:div>
    <w:div w:id="1058817644">
      <w:bodyDiv w:val="1"/>
      <w:marLeft w:val="0"/>
      <w:marRight w:val="0"/>
      <w:marTop w:val="0"/>
      <w:marBottom w:val="0"/>
      <w:divBdr>
        <w:top w:val="none" w:sz="0" w:space="0" w:color="auto"/>
        <w:left w:val="none" w:sz="0" w:space="0" w:color="auto"/>
        <w:bottom w:val="none" w:sz="0" w:space="0" w:color="auto"/>
        <w:right w:val="none" w:sz="0" w:space="0" w:color="auto"/>
      </w:divBdr>
    </w:div>
    <w:div w:id="1142232146">
      <w:bodyDiv w:val="1"/>
      <w:marLeft w:val="0"/>
      <w:marRight w:val="0"/>
      <w:marTop w:val="0"/>
      <w:marBottom w:val="0"/>
      <w:divBdr>
        <w:top w:val="none" w:sz="0" w:space="0" w:color="auto"/>
        <w:left w:val="none" w:sz="0" w:space="0" w:color="auto"/>
        <w:bottom w:val="none" w:sz="0" w:space="0" w:color="auto"/>
        <w:right w:val="none" w:sz="0" w:space="0" w:color="auto"/>
      </w:divBdr>
    </w:div>
    <w:div w:id="168482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0CEC-A557-D84C-81EE-745E2466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3914</Characters>
  <Application>Microsoft Macintosh Word</Application>
  <DocSecurity>0</DocSecurity>
  <Lines>230</Lines>
  <Paragraphs>246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Weiner</dc:creator>
  <cp:lastModifiedBy>Victoria Lanier</cp:lastModifiedBy>
  <cp:revision>3</cp:revision>
  <cp:lastPrinted>2016-10-05T16:33:00Z</cp:lastPrinted>
  <dcterms:created xsi:type="dcterms:W3CDTF">2016-10-05T16:33:00Z</dcterms:created>
  <dcterms:modified xsi:type="dcterms:W3CDTF">2016-10-05T16:34:00Z</dcterms:modified>
</cp:coreProperties>
</file>